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F9FF" w14:textId="5A48DEFE" w:rsidR="00D90B97" w:rsidRPr="00F12980" w:rsidRDefault="00EF0503" w:rsidP="00FD3D44">
      <w:pPr>
        <w:pStyle w:val="Instructions"/>
        <w:spacing w:before="0" w:line="360" w:lineRule="auto"/>
        <w:jc w:val="center"/>
        <w:rPr>
          <w:b/>
          <w:bCs/>
        </w:rPr>
      </w:pPr>
      <w:r>
        <w:rPr>
          <w:b/>
          <w:bCs/>
        </w:rPr>
        <w:t>ATMOSFERA</w:t>
      </w:r>
      <w:r w:rsidR="00D90B97" w:rsidRPr="00F12980">
        <w:rPr>
          <w:b/>
          <w:bCs/>
        </w:rPr>
        <w:t xml:space="preserve"> Word Manuscript Template</w:t>
      </w:r>
      <w:r w:rsidR="004E1554" w:rsidRPr="00F12980">
        <w:rPr>
          <w:b/>
          <w:bCs/>
        </w:rPr>
        <w:t xml:space="preserve"> Instructions</w:t>
      </w:r>
    </w:p>
    <w:p w14:paraId="7ADBC214" w14:textId="23C65AE8" w:rsidR="00D62568" w:rsidRDefault="00D90B97" w:rsidP="00493234">
      <w:pPr>
        <w:pStyle w:val="Instructions"/>
        <w:spacing w:line="360" w:lineRule="auto"/>
        <w:jc w:val="both"/>
      </w:pPr>
      <w:r w:rsidRPr="00F12980">
        <w:t>We urge authors to use this manuscript template for their submissions</w:t>
      </w:r>
      <w:r w:rsidRPr="00F64B71">
        <w:t xml:space="preserve"> to </w:t>
      </w:r>
      <w:r w:rsidR="004A590F">
        <w:t>make</w:t>
      </w:r>
      <w:r w:rsidRPr="00F64B71">
        <w:t xml:space="preserve"> </w:t>
      </w:r>
      <w:r w:rsidR="00C715F3">
        <w:t>sure</w:t>
      </w:r>
      <w:r w:rsidRPr="00F64B71">
        <w:t xml:space="preserve"> </w:t>
      </w:r>
      <w:r w:rsidR="004A590F">
        <w:t xml:space="preserve">that the manuscript is in a standard format </w:t>
      </w:r>
      <w:r w:rsidRPr="00F64B71">
        <w:t xml:space="preserve">to expedite the </w:t>
      </w:r>
      <w:r w:rsidR="004A590F">
        <w:t xml:space="preserve">peer-review and </w:t>
      </w:r>
      <w:r w:rsidRPr="00F64B71">
        <w:t xml:space="preserve">processing. </w:t>
      </w:r>
    </w:p>
    <w:p w14:paraId="4E2221C8" w14:textId="4476D81F" w:rsidR="008746A0" w:rsidRDefault="00D90B97" w:rsidP="00493234">
      <w:pPr>
        <w:pStyle w:val="Instructions"/>
        <w:spacing w:line="360" w:lineRule="auto"/>
        <w:jc w:val="both"/>
      </w:pPr>
      <w:r w:rsidRPr="00F64B71">
        <w:t xml:space="preserve">Detailed information on </w:t>
      </w:r>
      <w:r w:rsidR="00D62568">
        <w:t>submission</w:t>
      </w:r>
      <w:r w:rsidR="00643B9C">
        <w:t xml:space="preserve"> of a manuscript </w:t>
      </w:r>
      <w:r w:rsidR="00D62568">
        <w:t xml:space="preserve">is found online under </w:t>
      </w:r>
      <w:r w:rsidR="00A6662D">
        <w:t xml:space="preserve">Authors </w:t>
      </w:r>
      <w:r w:rsidR="00D62568">
        <w:t>Guidelines</w:t>
      </w:r>
      <w:r w:rsidR="00A6662D">
        <w:t>, available at:</w:t>
      </w:r>
      <w:r w:rsidR="00D62568">
        <w:t xml:space="preserve"> </w:t>
      </w:r>
      <w:r w:rsidR="00A6662D" w:rsidRPr="00A6662D">
        <w:t>https://www.revistascca.unam.mx/atm/index.php/atm/about/submissions#authorGuidelines</w:t>
      </w:r>
    </w:p>
    <w:p w14:paraId="1334D776" w14:textId="6D3A861B" w:rsidR="00643B9C" w:rsidRDefault="00D62568" w:rsidP="00493234">
      <w:pPr>
        <w:pStyle w:val="Instructions"/>
        <w:spacing w:line="360" w:lineRule="auto"/>
        <w:jc w:val="both"/>
      </w:pPr>
      <w:r>
        <w:rPr>
          <w:b/>
          <w:bCs/>
        </w:rPr>
        <w:t>How to use</w:t>
      </w:r>
      <w:r w:rsidR="00D90B97" w:rsidRPr="00AB5C37">
        <w:rPr>
          <w:b/>
          <w:bCs/>
        </w:rPr>
        <w:t xml:space="preserve"> th</w:t>
      </w:r>
      <w:r>
        <w:rPr>
          <w:b/>
          <w:bCs/>
        </w:rPr>
        <w:t>is</w:t>
      </w:r>
      <w:r w:rsidR="00D90B97" w:rsidRPr="00AB5C37">
        <w:rPr>
          <w:b/>
          <w:bCs/>
        </w:rPr>
        <w:t xml:space="preserve"> template</w:t>
      </w:r>
    </w:p>
    <w:p w14:paraId="57E104C6" w14:textId="1E4DF05C" w:rsidR="004A590F" w:rsidRDefault="00643B9C" w:rsidP="004A590F">
      <w:pPr>
        <w:pStyle w:val="Instructions"/>
        <w:spacing w:line="360" w:lineRule="auto"/>
        <w:jc w:val="both"/>
      </w:pPr>
      <w:r w:rsidRPr="00F64B71">
        <w:t xml:space="preserve">This manuscript template should be used to organize your main text source file. </w:t>
      </w:r>
      <w:r>
        <w:t>Insert</w:t>
      </w:r>
      <w:r w:rsidR="00D90B97" w:rsidRPr="00AB5C37">
        <w:t xml:space="preserve"> text from your </w:t>
      </w:r>
      <w:r w:rsidR="004A590F">
        <w:t>file</w:t>
      </w:r>
      <w:r w:rsidR="00D90B97" w:rsidRPr="00AB5C37">
        <w:t xml:space="preserve"> into the </w:t>
      </w:r>
      <w:r w:rsidR="00D62568">
        <w:t xml:space="preserve">appropriate </w:t>
      </w:r>
      <w:r w:rsidR="00D90B97" w:rsidRPr="00AB5C37">
        <w:t>section</w:t>
      </w:r>
      <w:r w:rsidR="00D62568">
        <w:t>s</w:t>
      </w:r>
      <w:r w:rsidR="00D90B97" w:rsidRPr="00AB5C37">
        <w:t xml:space="preserve"> of the template</w:t>
      </w:r>
      <w:r w:rsidR="00D62568">
        <w:t xml:space="preserve"> and make sure</w:t>
      </w:r>
      <w:r w:rsidR="00D90B97" w:rsidRPr="00AB5C37">
        <w:t xml:space="preserve"> </w:t>
      </w:r>
      <w:r w:rsidR="004A590F">
        <w:t xml:space="preserve">that </w:t>
      </w:r>
      <w:r w:rsidR="00D90B97" w:rsidRPr="00AB5C37">
        <w:t>the template formatting</w:t>
      </w:r>
      <w:r>
        <w:t xml:space="preserve"> is not modified</w:t>
      </w:r>
      <w:r w:rsidR="00D90B97" w:rsidRPr="00AB5C37">
        <w:t>.</w:t>
      </w:r>
      <w:r w:rsidR="004A590F" w:rsidRPr="004A590F">
        <w:t xml:space="preserve"> </w:t>
      </w:r>
      <w:r w:rsidR="004A590F" w:rsidRPr="00AB5C37">
        <w:t xml:space="preserve">The template is designed to </w:t>
      </w:r>
      <w:r w:rsidR="004A590F">
        <w:t xml:space="preserve">include the </w:t>
      </w:r>
      <w:r w:rsidR="004A590F" w:rsidRPr="00AB5C37">
        <w:t>follow</w:t>
      </w:r>
      <w:r w:rsidR="004A590F">
        <w:t xml:space="preserve">ing </w:t>
      </w:r>
      <w:r w:rsidR="004A590F" w:rsidRPr="00AB5C37">
        <w:t xml:space="preserve">elements: Title Page, Abstract, </w:t>
      </w:r>
      <w:r w:rsidR="004A590F">
        <w:t>Highlights</w:t>
      </w:r>
      <w:r w:rsidR="004A590F" w:rsidRPr="00AB5C37">
        <w:t xml:space="preserve">, </w:t>
      </w:r>
      <w:r w:rsidR="004A590F">
        <w:t xml:space="preserve">Graphical Abstract, </w:t>
      </w:r>
      <w:r w:rsidR="004A590F" w:rsidRPr="00AB5C37">
        <w:t>Body Text, Acknowledgments (if any), References</w:t>
      </w:r>
      <w:r w:rsidR="004A590F">
        <w:t xml:space="preserve">, </w:t>
      </w:r>
      <w:r w:rsidR="004A590F" w:rsidRPr="00AB5C37">
        <w:t>Appendixes (if any)</w:t>
      </w:r>
      <w:r w:rsidR="004A590F">
        <w:t>.</w:t>
      </w:r>
    </w:p>
    <w:p w14:paraId="2E59009A" w14:textId="4D66733B" w:rsidR="00D90B97" w:rsidRPr="00AB5C37" w:rsidRDefault="00D90B97" w:rsidP="00643B9C">
      <w:pPr>
        <w:pStyle w:val="Instructions"/>
        <w:spacing w:line="360" w:lineRule="auto"/>
        <w:jc w:val="both"/>
      </w:pPr>
      <w:r w:rsidRPr="00AB5C37">
        <w:t xml:space="preserve">The </w:t>
      </w:r>
      <w:r w:rsidR="004A590F">
        <w:t xml:space="preserve">following </w:t>
      </w:r>
      <w:r w:rsidRPr="00AB5C37">
        <w:t>head</w:t>
      </w:r>
      <w:r w:rsidR="004A590F">
        <w:t>er types should be used</w:t>
      </w:r>
      <w:r w:rsidRPr="00AB5C37">
        <w:t>:</w:t>
      </w:r>
    </w:p>
    <w:p w14:paraId="2778ECAA" w14:textId="776556B2" w:rsidR="00D90B97" w:rsidRPr="00D62568" w:rsidRDefault="00D90B97" w:rsidP="00493234">
      <w:pPr>
        <w:pStyle w:val="Instructions"/>
        <w:spacing w:line="360" w:lineRule="auto"/>
        <w:jc w:val="both"/>
        <w:rPr>
          <w:sz w:val="24"/>
          <w:szCs w:val="24"/>
        </w:rPr>
      </w:pPr>
      <w:r w:rsidRPr="00D62568">
        <w:rPr>
          <w:rFonts w:ascii="Times New Roman" w:hAnsi="Times New Roman"/>
          <w:b/>
          <w:bCs/>
          <w:sz w:val="24"/>
          <w:szCs w:val="24"/>
        </w:rPr>
        <w:t>1.</w:t>
      </w:r>
      <w:r w:rsidRPr="00D62568">
        <w:rPr>
          <w:rFonts w:ascii="Times New Roman" w:hAnsi="Times New Roman"/>
          <w:sz w:val="24"/>
          <w:szCs w:val="24"/>
        </w:rPr>
        <w:t xml:space="preserve"> </w:t>
      </w:r>
      <w:r w:rsidRPr="00D62568">
        <w:rPr>
          <w:rFonts w:ascii="Times New Roman" w:hAnsi="Times New Roman"/>
          <w:b/>
          <w:sz w:val="24"/>
          <w:szCs w:val="24"/>
        </w:rPr>
        <w:t>Header 1</w:t>
      </w:r>
      <w:r w:rsidR="003C1437">
        <w:rPr>
          <w:rFonts w:ascii="Times New Roman" w:hAnsi="Times New Roman"/>
          <w:b/>
          <w:sz w:val="24"/>
          <w:szCs w:val="24"/>
        </w:rPr>
        <w:t xml:space="preserve"> </w:t>
      </w:r>
    </w:p>
    <w:p w14:paraId="651BEBA1" w14:textId="36E93FD1" w:rsidR="00D90B97" w:rsidRPr="00F12980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1.1</w:t>
      </w:r>
      <w:r w:rsidR="00D90B97" w:rsidRPr="00F12980">
        <w:rPr>
          <w:rFonts w:ascii="Times New Roman" w:hAnsi="Times New Roman"/>
          <w:i/>
          <w:iCs/>
          <w:sz w:val="24"/>
          <w:szCs w:val="24"/>
        </w:rPr>
        <w:t xml:space="preserve"> Header 2</w:t>
      </w:r>
    </w:p>
    <w:p w14:paraId="4C81357C" w14:textId="719BD7C2" w:rsidR="00D90B97" w:rsidRPr="00643B9C" w:rsidRDefault="00D62568" w:rsidP="00493234">
      <w:pPr>
        <w:pStyle w:val="Instructions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3B9C">
        <w:rPr>
          <w:rFonts w:ascii="Times New Roman" w:hAnsi="Times New Roman"/>
          <w:i/>
          <w:iCs/>
          <w:sz w:val="24"/>
          <w:szCs w:val="24"/>
        </w:rPr>
        <w:t>1.1.1</w:t>
      </w:r>
      <w:r w:rsidR="00D90B97" w:rsidRPr="00643B9C">
        <w:rPr>
          <w:rFonts w:ascii="Times New Roman" w:hAnsi="Times New Roman"/>
          <w:i/>
          <w:iCs/>
          <w:sz w:val="24"/>
          <w:szCs w:val="24"/>
        </w:rPr>
        <w:t xml:space="preserve"> Header </w:t>
      </w:r>
      <w:r w:rsidRPr="00643B9C">
        <w:rPr>
          <w:rFonts w:ascii="Times New Roman" w:hAnsi="Times New Roman"/>
          <w:i/>
          <w:iCs/>
          <w:sz w:val="24"/>
          <w:szCs w:val="24"/>
        </w:rPr>
        <w:t>3</w:t>
      </w:r>
    </w:p>
    <w:p w14:paraId="13EDB057" w14:textId="2657B150" w:rsidR="00D90B97" w:rsidRPr="00AB5C37" w:rsidRDefault="00D90B97" w:rsidP="00493234">
      <w:pPr>
        <w:pStyle w:val="Instructions"/>
        <w:spacing w:line="360" w:lineRule="auto"/>
        <w:jc w:val="both"/>
      </w:pPr>
      <w:r w:rsidRPr="00AB5C37">
        <w:t xml:space="preserve">Mathematical equations should follow the </w:t>
      </w:r>
      <w:r w:rsidR="004A590F">
        <w:t>format</w:t>
      </w:r>
      <w:r w:rsidRPr="00AB5C37">
        <w:t xml:space="preserve"> </w:t>
      </w:r>
      <w:r w:rsidR="004A590F">
        <w:t>described under Author Guidelines</w:t>
      </w:r>
      <w:r w:rsidRPr="00AB5C37">
        <w:t>.</w:t>
      </w:r>
    </w:p>
    <w:p w14:paraId="3551B873" w14:textId="0EF15692" w:rsidR="00D90B97" w:rsidRDefault="00D90B97" w:rsidP="00493234">
      <w:pPr>
        <w:pStyle w:val="Instructions"/>
        <w:spacing w:line="360" w:lineRule="auto"/>
        <w:jc w:val="both"/>
      </w:pPr>
      <w:r w:rsidRPr="00AB5C37">
        <w:t xml:space="preserve">Tables </w:t>
      </w:r>
      <w:r w:rsidR="00D62568">
        <w:t xml:space="preserve">and figures </w:t>
      </w:r>
      <w:r w:rsidRPr="00AB5C37">
        <w:t xml:space="preserve">should be placed </w:t>
      </w:r>
      <w:r w:rsidR="00D62568">
        <w:t>within</w:t>
      </w:r>
      <w:r w:rsidRPr="00AB5C37">
        <w:t xml:space="preserve"> the </w:t>
      </w:r>
      <w:r w:rsidR="009D3DC7" w:rsidRPr="009D3DC7">
        <w:t xml:space="preserve">main text near the location of the first mention </w:t>
      </w:r>
      <w:r w:rsidRPr="00AB5C37">
        <w:t xml:space="preserve">and </w:t>
      </w:r>
      <w:r w:rsidR="009D3DC7">
        <w:t xml:space="preserve">must </w:t>
      </w:r>
      <w:r w:rsidRPr="00AB5C37">
        <w:t xml:space="preserve">include full captions. </w:t>
      </w:r>
    </w:p>
    <w:p w14:paraId="58EB03D3" w14:textId="23DAAAA7" w:rsidR="00865D37" w:rsidRPr="00AB5C37" w:rsidRDefault="00865D37" w:rsidP="00493234">
      <w:pPr>
        <w:pStyle w:val="Instructions"/>
        <w:spacing w:line="360" w:lineRule="auto"/>
        <w:jc w:val="both"/>
      </w:pPr>
      <w:r w:rsidRPr="00AB5C37">
        <w:t xml:space="preserve">References cited in the main text should be included in a separate reference list at the end of the manuscript. </w:t>
      </w:r>
    </w:p>
    <w:p w14:paraId="1F1A82B9" w14:textId="5715C21B" w:rsidR="00865D37" w:rsidRDefault="00D90B97" w:rsidP="00493234">
      <w:pPr>
        <w:pStyle w:val="Instructions"/>
        <w:spacing w:line="360" w:lineRule="auto"/>
        <w:jc w:val="both"/>
      </w:pPr>
      <w:r w:rsidRPr="00AB5C37">
        <w:t xml:space="preserve">You may delete sections in the template that do not apply to your manuscript. </w:t>
      </w:r>
    </w:p>
    <w:p w14:paraId="6DA20F1E" w14:textId="70F56423" w:rsidR="00FF4D9B" w:rsidRPr="00F64B71" w:rsidRDefault="00FF4D9B" w:rsidP="00493234">
      <w:pPr>
        <w:pStyle w:val="Instructions"/>
        <w:spacing w:line="360" w:lineRule="auto"/>
        <w:jc w:val="both"/>
      </w:pPr>
      <w:r>
        <w:t>S</w:t>
      </w:r>
      <w:r w:rsidRPr="00F64B71">
        <w:t>upplementa</w:t>
      </w:r>
      <w:r>
        <w:t>ry</w:t>
      </w:r>
      <w:r w:rsidRPr="00F64B71">
        <w:t xml:space="preserve"> material should be </w:t>
      </w:r>
      <w:r>
        <w:t xml:space="preserve">included </w:t>
      </w:r>
      <w:r w:rsidRPr="00F64B71">
        <w:t>in a separate file</w:t>
      </w:r>
      <w:r>
        <w:t xml:space="preserve"> and start with a </w:t>
      </w:r>
      <w:r w:rsidR="00C715F3">
        <w:t>T</w:t>
      </w:r>
      <w:r>
        <w:t xml:space="preserve">itle </w:t>
      </w:r>
      <w:r w:rsidR="00C715F3">
        <w:t>P</w:t>
      </w:r>
      <w:r>
        <w:t xml:space="preserve">age </w:t>
      </w:r>
      <w:r w:rsidR="00DC6DC6">
        <w:t xml:space="preserve">similar to </w:t>
      </w:r>
      <w:r>
        <w:t xml:space="preserve">the </w:t>
      </w:r>
      <w:r w:rsidR="00DC6DC6">
        <w:t xml:space="preserve">one for the </w:t>
      </w:r>
      <w:r>
        <w:t>main body of the manuscript</w:t>
      </w:r>
      <w:r w:rsidR="00DC6DC6">
        <w:t xml:space="preserve"> but indicating that is Supplementary Material above the title</w:t>
      </w:r>
      <w:r>
        <w:t>. The f</w:t>
      </w:r>
      <w:r w:rsidR="00DC6DC6">
        <w:t xml:space="preserve">ollowing text </w:t>
      </w:r>
      <w:r w:rsidR="00B40FA1">
        <w:t xml:space="preserve">in the Supplementary Material </w:t>
      </w:r>
      <w:r w:rsidR="00DC6DC6">
        <w:t>with sections and subsections can also follow the same structure</w:t>
      </w:r>
      <w:r w:rsidR="00C715F3">
        <w:t>;</w:t>
      </w:r>
      <w:r w:rsidR="00DC6DC6">
        <w:t xml:space="preserve"> figures and tables should include clear captions. </w:t>
      </w:r>
    </w:p>
    <w:p w14:paraId="3B209FDF" w14:textId="77777777" w:rsidR="00FF4D9B" w:rsidRPr="00AB5C37" w:rsidRDefault="00FF4D9B" w:rsidP="00493234">
      <w:pPr>
        <w:pStyle w:val="Instructions"/>
        <w:spacing w:line="360" w:lineRule="auto"/>
        <w:jc w:val="both"/>
      </w:pPr>
    </w:p>
    <w:p w14:paraId="62C9223E" w14:textId="29AB6EA1" w:rsidR="004A590F" w:rsidRDefault="00FF4D9B" w:rsidP="00493234">
      <w:pPr>
        <w:pStyle w:val="Instructions"/>
        <w:spacing w:line="360" w:lineRule="auto"/>
        <w:jc w:val="both"/>
      </w:pPr>
      <w:r>
        <w:rPr>
          <w:b/>
          <w:bCs/>
        </w:rPr>
        <w:t>When you are ready to s</w:t>
      </w:r>
      <w:r w:rsidR="00D90B97" w:rsidRPr="00AB5C37">
        <w:rPr>
          <w:b/>
          <w:bCs/>
        </w:rPr>
        <w:t>ubmit your manuscript</w:t>
      </w:r>
    </w:p>
    <w:p w14:paraId="64CA483C" w14:textId="054744A4" w:rsidR="008746A0" w:rsidRPr="00AB5C37" w:rsidRDefault="004A590F" w:rsidP="00493234">
      <w:pPr>
        <w:pStyle w:val="Instructions"/>
        <w:spacing w:line="360" w:lineRule="auto"/>
        <w:jc w:val="both"/>
      </w:pPr>
      <w:r w:rsidRPr="001F536C">
        <w:t>D</w:t>
      </w:r>
      <w:r w:rsidR="00D90B97" w:rsidRPr="001F536C">
        <w:t>elete this instruction page</w:t>
      </w:r>
      <w:r w:rsidR="00D90B97" w:rsidRPr="00AB5C37">
        <w:t xml:space="preserve"> and save your completed main text file as a .docx file</w:t>
      </w:r>
      <w:r w:rsidR="005A6E6D">
        <w:t>, generate a .pdf file</w:t>
      </w:r>
      <w:r w:rsidR="00D90B97" w:rsidRPr="00AB5C37">
        <w:t xml:space="preserve"> </w:t>
      </w:r>
      <w:r>
        <w:t xml:space="preserve">and proceed to the online manuscript </w:t>
      </w:r>
      <w:r w:rsidR="00D90B97" w:rsidRPr="00AB5C37">
        <w:t>submission</w:t>
      </w:r>
      <w:r w:rsidR="005A6E6D">
        <w:t xml:space="preserve"> and upload </w:t>
      </w:r>
      <w:r w:rsidR="00B40FA1">
        <w:t>ONLY the .pdf</w:t>
      </w:r>
      <w:r w:rsidR="005A6E6D">
        <w:t xml:space="preserve"> </w:t>
      </w:r>
      <w:r w:rsidR="00B40FA1">
        <w:t>file</w:t>
      </w:r>
      <w:r w:rsidR="005A6E6D">
        <w:t>.</w:t>
      </w:r>
    </w:p>
    <w:p w14:paraId="35183EC0" w14:textId="0C8456E9" w:rsidR="008746A0" w:rsidRDefault="008746A0" w:rsidP="00961FF6">
      <w:pPr>
        <w:pStyle w:val="Instructions"/>
        <w:ind w:firstLine="0"/>
      </w:pPr>
    </w:p>
    <w:p w14:paraId="6354640D" w14:textId="0AC9DC09" w:rsidR="00B62DA7" w:rsidRDefault="00B62DA7" w:rsidP="005A0582">
      <w:pPr>
        <w:pStyle w:val="Header"/>
        <w:sectPr w:rsidR="00B62DA7" w:rsidSect="00FD3D44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40" w:right="1080" w:bottom="1440" w:left="1080" w:header="0" w:footer="0" w:gutter="0"/>
          <w:cols w:space="708"/>
          <w:titlePg/>
          <w:docGrid w:linePitch="360"/>
        </w:sectPr>
      </w:pPr>
    </w:p>
    <w:p w14:paraId="6494B590" w14:textId="23998783" w:rsidR="00D90B97" w:rsidRPr="00503E06" w:rsidRDefault="00D90B97" w:rsidP="00643B9C">
      <w:pPr>
        <w:pStyle w:val="ArticleTitle"/>
        <w:spacing w:line="360" w:lineRule="auto"/>
      </w:pPr>
      <w:r w:rsidRPr="00503E06">
        <w:lastRenderedPageBreak/>
        <w:t>Title</w:t>
      </w:r>
      <w:r w:rsidR="00493234">
        <w:t xml:space="preserve"> (do NOT use all CAPS)</w:t>
      </w:r>
    </w:p>
    <w:p w14:paraId="38064CF9" w14:textId="77777777" w:rsidR="00D90B97" w:rsidRPr="00F019AD" w:rsidRDefault="00D90B97" w:rsidP="00643B9C">
      <w:pPr>
        <w:spacing w:line="360" w:lineRule="auto"/>
      </w:pPr>
    </w:p>
    <w:p w14:paraId="4610FDFB" w14:textId="6CF2BA7F" w:rsidR="00D90B97" w:rsidRPr="008274AB" w:rsidRDefault="00D90B97" w:rsidP="00643B9C">
      <w:pPr>
        <w:pStyle w:val="Authors"/>
        <w:spacing w:before="120" w:after="120" w:line="360" w:lineRule="auto"/>
      </w:pPr>
      <w:r w:rsidRPr="008274AB">
        <w:t>First 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1</w:t>
      </w:r>
      <w:r w:rsidRPr="008274AB">
        <w:t xml:space="preserve"> Second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1</w:t>
      </w:r>
      <w:r w:rsidR="008274AB" w:rsidRPr="008274AB">
        <w:rPr>
          <w:vertAlign w:val="superscript"/>
        </w:rPr>
        <w:t>,</w:t>
      </w:r>
      <w:r w:rsidR="00D62568">
        <w:rPr>
          <w:vertAlign w:val="superscript"/>
        </w:rPr>
        <w:t>2</w:t>
      </w:r>
      <w:r w:rsidRPr="008274AB">
        <w:t xml:space="preserve"> Third A. </w:t>
      </w:r>
      <w:r w:rsidR="00FF4D9B" w:rsidRPr="008274AB">
        <w:t>A</w:t>
      </w:r>
      <w:r w:rsidR="00FF4D9B">
        <w:t>UTHOR</w:t>
      </w:r>
      <w:r w:rsidR="008274AB" w:rsidRPr="008274AB">
        <w:t>,</w:t>
      </w:r>
      <w:r w:rsidR="00D62568">
        <w:rPr>
          <w:vertAlign w:val="superscript"/>
        </w:rPr>
        <w:t>2*</w:t>
      </w:r>
      <w:r w:rsidRPr="008274AB">
        <w:t xml:space="preserve"> etc.</w:t>
      </w:r>
    </w:p>
    <w:p w14:paraId="14EC5011" w14:textId="0610EA76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1</w:t>
      </w:r>
      <w:r w:rsidR="008274AB" w:rsidRPr="008274AB">
        <w:rPr>
          <w:i w:val="0"/>
          <w:iCs/>
        </w:rPr>
        <w:t xml:space="preserve"> </w:t>
      </w:r>
      <w:r w:rsidR="008274AB">
        <w:t xml:space="preserve">First </w:t>
      </w:r>
      <w:r w:rsidR="00457E8F">
        <w:t xml:space="preserve">author, </w:t>
      </w:r>
      <w:r w:rsidR="008274AB">
        <w:t>a</w:t>
      </w:r>
      <w:r w:rsidR="00D90B97" w:rsidRPr="00F019AD">
        <w:t xml:space="preserve">ffiliation, City, </w:t>
      </w:r>
      <w:r w:rsidR="009D0C07">
        <w:t>ZIP code</w:t>
      </w:r>
      <w:r w:rsidR="00DA7E61">
        <w:t>,</w:t>
      </w:r>
      <w:r w:rsidR="00DA7E61" w:rsidRPr="00F019AD">
        <w:t xml:space="preserve"> </w:t>
      </w:r>
      <w:r w:rsidR="00D90B97" w:rsidRPr="00F019AD">
        <w:t>State</w:t>
      </w:r>
      <w:r w:rsidR="008274AB">
        <w:t>/</w:t>
      </w:r>
      <w:r>
        <w:t>Province/</w:t>
      </w:r>
      <w:r w:rsidR="008274AB">
        <w:t>Territory</w:t>
      </w:r>
      <w:r w:rsidR="00DA7E61">
        <w:t xml:space="preserve">, </w:t>
      </w:r>
      <w:r w:rsidR="008274AB">
        <w:t>Country</w:t>
      </w:r>
      <w:r w:rsidR="00DA7E61">
        <w:t xml:space="preserve"> </w:t>
      </w:r>
    </w:p>
    <w:p w14:paraId="48C85366" w14:textId="4890E691" w:rsidR="00D90B97" w:rsidRPr="00F019AD" w:rsidRDefault="00D62568" w:rsidP="00643B9C">
      <w:pPr>
        <w:pStyle w:val="Affiliations"/>
        <w:spacing w:after="120" w:line="360" w:lineRule="auto"/>
      </w:pPr>
      <w:r>
        <w:rPr>
          <w:i w:val="0"/>
          <w:iCs/>
          <w:vertAlign w:val="superscript"/>
        </w:rPr>
        <w:t>2</w:t>
      </w:r>
      <w:r w:rsidR="008274AB" w:rsidRPr="008274AB">
        <w:rPr>
          <w:i w:val="0"/>
          <w:iCs/>
        </w:rPr>
        <w:t xml:space="preserve"> </w:t>
      </w:r>
      <w:r w:rsidR="008274AB">
        <w:t>Second</w:t>
      </w:r>
      <w:r w:rsidR="00457E8F">
        <w:t xml:space="preserve"> author,</w:t>
      </w:r>
      <w:r w:rsidR="008274AB">
        <w:t xml:space="preserve"> a</w:t>
      </w:r>
      <w:r w:rsidR="00D90B97" w:rsidRPr="00F019AD">
        <w:t>ffiliation</w:t>
      </w:r>
      <w:r w:rsidR="00457E8F">
        <w:t>,</w:t>
      </w:r>
      <w:r w:rsidR="00457E8F" w:rsidRPr="00457E8F">
        <w:t xml:space="preserve"> </w:t>
      </w:r>
      <w:r w:rsidR="00457E8F" w:rsidRPr="00F019AD">
        <w:t>City</w:t>
      </w:r>
      <w:r w:rsidR="00D90B97" w:rsidRPr="00F019AD">
        <w:t xml:space="preserve">, </w:t>
      </w:r>
      <w:r w:rsidR="00A108A0">
        <w:t>ZIP code</w:t>
      </w:r>
      <w:r w:rsidR="00DA7E61">
        <w:t>,</w:t>
      </w:r>
      <w:r w:rsidR="00D90B97" w:rsidRPr="00F019AD">
        <w:t xml:space="preserve"> </w:t>
      </w:r>
      <w:r w:rsidRPr="00F019AD">
        <w:t>State</w:t>
      </w:r>
      <w:r>
        <w:t>/Province/Territory</w:t>
      </w:r>
      <w:r w:rsidR="00D90B97" w:rsidRPr="00F019AD">
        <w:t>, Country</w:t>
      </w:r>
      <w:r w:rsidR="00DA7E61">
        <w:t xml:space="preserve"> </w:t>
      </w:r>
    </w:p>
    <w:p w14:paraId="483444E0" w14:textId="77777777" w:rsidR="00D90B97" w:rsidRPr="00F019AD" w:rsidRDefault="00D90B97" w:rsidP="00643B9C">
      <w:pPr>
        <w:pStyle w:val="Affiliations"/>
        <w:spacing w:after="120" w:line="360" w:lineRule="auto"/>
      </w:pPr>
      <w:r w:rsidRPr="00F019AD">
        <w:t>etc</w:t>
      </w:r>
      <w:r>
        <w:t>.</w:t>
      </w:r>
    </w:p>
    <w:p w14:paraId="18431088" w14:textId="77777777" w:rsidR="00D90B97" w:rsidRPr="00F019AD" w:rsidRDefault="00D90B97" w:rsidP="00643B9C">
      <w:pPr>
        <w:spacing w:line="360" w:lineRule="auto"/>
      </w:pPr>
    </w:p>
    <w:p w14:paraId="636DA657" w14:textId="30668EA4" w:rsidR="00D90B97" w:rsidRDefault="00D62568" w:rsidP="00643B9C">
      <w:pPr>
        <w:pStyle w:val="ParagraphText"/>
        <w:spacing w:line="360" w:lineRule="auto"/>
      </w:pPr>
      <w:r>
        <w:rPr>
          <w:i/>
          <w:iCs/>
        </w:rPr>
        <w:t>*</w:t>
      </w:r>
      <w:r w:rsidR="00D90B97" w:rsidRPr="009421D8">
        <w:rPr>
          <w:i/>
          <w:iCs/>
        </w:rPr>
        <w:t>Corresponding author</w:t>
      </w:r>
      <w:r w:rsidR="00D90B97" w:rsidRPr="00F019AD">
        <w:t xml:space="preserve">: </w:t>
      </w:r>
      <w:r w:rsidR="008274AB">
        <w:t xml:space="preserve">Author Name, </w:t>
      </w:r>
      <w:r w:rsidR="000177A3" w:rsidRPr="000177A3">
        <w:t>author@address.com</w:t>
      </w:r>
    </w:p>
    <w:p w14:paraId="5F146F59" w14:textId="77777777" w:rsidR="000177A3" w:rsidRDefault="000177A3" w:rsidP="000177A3">
      <w:pPr>
        <w:pStyle w:val="ParagraphText"/>
        <w:spacing w:line="360" w:lineRule="auto"/>
      </w:pPr>
    </w:p>
    <w:p w14:paraId="2E007F6D" w14:textId="77777777" w:rsidR="000177A3" w:rsidRDefault="000177A3" w:rsidP="000177A3">
      <w:pPr>
        <w:pStyle w:val="ParagraphText"/>
        <w:spacing w:line="360" w:lineRule="auto"/>
        <w:jc w:val="center"/>
      </w:pPr>
      <w:r>
        <w:t xml:space="preserve">Received: </w:t>
      </w:r>
      <w:proofErr w:type="spellStart"/>
      <w:r>
        <w:t>yyyy</w:t>
      </w:r>
      <w:proofErr w:type="spellEnd"/>
      <w:r>
        <w:t xml:space="preserve"> mmm dd  Accepted: </w:t>
      </w:r>
      <w:proofErr w:type="spellStart"/>
      <w:r>
        <w:t>yyyy</w:t>
      </w:r>
      <w:proofErr w:type="spellEnd"/>
      <w:r>
        <w:t xml:space="preserve"> mmm dd  </w:t>
      </w:r>
    </w:p>
    <w:p w14:paraId="6425471F" w14:textId="77777777" w:rsidR="000177A3" w:rsidRPr="00F019AD" w:rsidRDefault="000177A3" w:rsidP="000177A3">
      <w:pPr>
        <w:pStyle w:val="ParagraphText"/>
        <w:spacing w:line="360" w:lineRule="auto"/>
      </w:pPr>
    </w:p>
    <w:p w14:paraId="7DDB0DA7" w14:textId="77777777" w:rsidR="000177A3" w:rsidRPr="00F019AD" w:rsidRDefault="000177A3" w:rsidP="000177A3">
      <w:pPr>
        <w:pStyle w:val="ParagraphText"/>
        <w:spacing w:line="360" w:lineRule="auto"/>
        <w:ind w:firstLine="0"/>
      </w:pPr>
    </w:p>
    <w:p w14:paraId="5F4F6272" w14:textId="084CDF2A" w:rsidR="00C715F3" w:rsidRDefault="00531A0B" w:rsidP="00B4564E">
      <w:pPr>
        <w:spacing w:line="360" w:lineRule="auto"/>
      </w:pPr>
      <w:r>
        <w:br w:type="page"/>
      </w:r>
    </w:p>
    <w:p w14:paraId="7AFA53D2" w14:textId="3D4D70B9" w:rsidR="004D7EB3" w:rsidRDefault="004D7EB3" w:rsidP="004D7EB3">
      <w:pPr>
        <w:pStyle w:val="ParagraphText"/>
        <w:jc w:val="center"/>
      </w:pPr>
      <w:r>
        <w:lastRenderedPageBreak/>
        <w:t>Short Title (Do not use all CAPS, will be used as header in the final format)</w:t>
      </w:r>
    </w:p>
    <w:p w14:paraId="4C337E81" w14:textId="77777777" w:rsidR="004D7EB3" w:rsidRPr="004D7EB3" w:rsidRDefault="004D7EB3" w:rsidP="004D7EB3">
      <w:pPr>
        <w:pStyle w:val="ParagraphText"/>
        <w:jc w:val="center"/>
      </w:pPr>
    </w:p>
    <w:p w14:paraId="3AD5492E" w14:textId="010338F7" w:rsidR="00D90B97" w:rsidRPr="00C85738" w:rsidRDefault="00D62568" w:rsidP="00643B9C">
      <w:pPr>
        <w:pStyle w:val="ComponentName"/>
        <w:spacing w:line="360" w:lineRule="auto"/>
      </w:pPr>
      <w:r>
        <w:t>HIghlights</w:t>
      </w:r>
    </w:p>
    <w:p w14:paraId="7C7065D3" w14:textId="0BE36817" w:rsidR="00D90B97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These are statements that highlight the results of your study.</w:t>
      </w:r>
    </w:p>
    <w:p w14:paraId="3766669A" w14:textId="21ADF6E5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 xml:space="preserve">They should be concise but written as </w:t>
      </w:r>
      <w:r w:rsidR="00FF4D9B">
        <w:t>understandable sentences.</w:t>
      </w:r>
    </w:p>
    <w:p w14:paraId="3075718C" w14:textId="41579D22" w:rsidR="00D62568" w:rsidRDefault="00D62568" w:rsidP="00643B9C">
      <w:pPr>
        <w:pStyle w:val="ParagraphText"/>
        <w:numPr>
          <w:ilvl w:val="0"/>
          <w:numId w:val="20"/>
        </w:numPr>
        <w:spacing w:line="360" w:lineRule="auto"/>
        <w:jc w:val="both"/>
      </w:pPr>
      <w:r>
        <w:t>Statement 3</w:t>
      </w:r>
    </w:p>
    <w:p w14:paraId="5933F98A" w14:textId="2211D724" w:rsidR="00FF4D9B" w:rsidRDefault="00FF4D9B" w:rsidP="00643B9C">
      <w:pPr>
        <w:pStyle w:val="ParagraphText"/>
        <w:spacing w:line="360" w:lineRule="auto"/>
        <w:ind w:firstLine="0"/>
      </w:pPr>
    </w:p>
    <w:p w14:paraId="7EBFCC7E" w14:textId="013C4F75" w:rsidR="00FF4D9B" w:rsidRPr="00C85738" w:rsidRDefault="00FF4D9B" w:rsidP="00643B9C">
      <w:pPr>
        <w:pStyle w:val="ComponentName"/>
        <w:spacing w:line="360" w:lineRule="auto"/>
      </w:pPr>
      <w:r>
        <w:t>GRAPHICAL ABSTRACT</w:t>
      </w:r>
    </w:p>
    <w:p w14:paraId="21774E28" w14:textId="0E7D9B36" w:rsidR="00FF4D9B" w:rsidRDefault="00FF4D9B" w:rsidP="00D85B46">
      <w:pPr>
        <w:pStyle w:val="ParagraphText"/>
        <w:spacing w:line="360" w:lineRule="auto"/>
        <w:jc w:val="both"/>
      </w:pPr>
      <w:r>
        <w:t xml:space="preserve">Include here a figure that </w:t>
      </w:r>
      <w:r w:rsidR="00643B9C">
        <w:t xml:space="preserve">should be illustrative and </w:t>
      </w:r>
      <w:r>
        <w:t xml:space="preserve">represent the main aspect of your study. It will be included online once the manuscript is accepted. </w:t>
      </w:r>
      <w:r w:rsidR="00643B9C">
        <w:t xml:space="preserve">The size should not exceed </w:t>
      </w:r>
      <w:r w:rsidR="00643B9C" w:rsidRPr="00643B9C">
        <w:t xml:space="preserve">13 </w:t>
      </w:r>
      <w:r w:rsidR="00643B9C">
        <w:t xml:space="preserve">cm </w:t>
      </w:r>
      <w:r w:rsidR="00643B9C" w:rsidRPr="00643B9C">
        <w:t>x</w:t>
      </w:r>
      <w:r w:rsidR="004D7EB3">
        <w:t xml:space="preserve"> </w:t>
      </w:r>
      <w:r w:rsidR="00643B9C" w:rsidRPr="00643B9C">
        <w:t>10 cm</w:t>
      </w:r>
      <w:r w:rsidR="00643B9C">
        <w:t>.</w:t>
      </w:r>
    </w:p>
    <w:p w14:paraId="24E5993A" w14:textId="68CBFA55" w:rsidR="009F0FD8" w:rsidRDefault="00625DB0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44F814B" wp14:editId="39880A60">
            <wp:extent cx="1906303" cy="1374312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61" cy="13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5EF7" w14:textId="324500A9" w:rsidR="00FF4D9B" w:rsidRDefault="00FF4D9B" w:rsidP="00643B9C">
      <w:pPr>
        <w:snapToGrid/>
        <w:spacing w:after="0" w:line="360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3D3CCF36" w14:textId="77777777" w:rsidR="00B4564E" w:rsidRDefault="00B4564E" w:rsidP="00B4564E">
      <w:pPr>
        <w:spacing w:line="360" w:lineRule="auto"/>
      </w:pPr>
    </w:p>
    <w:p w14:paraId="60E6207C" w14:textId="77777777" w:rsidR="00B4564E" w:rsidRPr="00AC7667" w:rsidRDefault="00B4564E" w:rsidP="00B4564E">
      <w:pPr>
        <w:pStyle w:val="ComponentName"/>
        <w:spacing w:line="360" w:lineRule="auto"/>
      </w:pPr>
      <w:r w:rsidRPr="00AC7667">
        <w:t>ABSTRACT</w:t>
      </w:r>
    </w:p>
    <w:p w14:paraId="77791507" w14:textId="54937134" w:rsidR="00B4564E" w:rsidRDefault="00B4564E" w:rsidP="00B4564E">
      <w:pPr>
        <w:pStyle w:val="ParagraphText"/>
        <w:spacing w:line="360" w:lineRule="auto"/>
        <w:ind w:firstLine="0"/>
        <w:jc w:val="both"/>
      </w:pPr>
      <w:r>
        <w:t>Insert</w:t>
      </w:r>
      <w:r w:rsidRPr="00F64B71">
        <w:t xml:space="preserve"> your abstract here. </w:t>
      </w:r>
      <w:r>
        <w:t>Make sure it is l</w:t>
      </w:r>
      <w:r w:rsidRPr="00F64B71">
        <w:t xml:space="preserve">imited to 250 words. This </w:t>
      </w:r>
      <w:r w:rsidR="006858D9">
        <w:t>is in accordance</w:t>
      </w:r>
      <w:r w:rsidRPr="00F64B71">
        <w:t xml:space="preserve"> </w:t>
      </w:r>
      <w:r w:rsidR="006858D9">
        <w:t>with</w:t>
      </w:r>
      <w:r w:rsidRPr="00F64B71">
        <w:t xml:space="preserve"> ISO standards and the needs of abstracting services.</w:t>
      </w:r>
    </w:p>
    <w:p w14:paraId="7B28A187" w14:textId="77777777" w:rsidR="00B4564E" w:rsidRDefault="00B4564E" w:rsidP="00B4564E">
      <w:pPr>
        <w:pStyle w:val="ParagraphText"/>
        <w:spacing w:line="360" w:lineRule="auto"/>
        <w:ind w:firstLine="0"/>
      </w:pPr>
      <w:r w:rsidRPr="00D62568">
        <w:rPr>
          <w:b/>
          <w:bCs/>
        </w:rPr>
        <w:t>Keywords</w:t>
      </w:r>
      <w:r>
        <w:t>: keyword1, keyword2, … (Keywords should be different from the title)</w:t>
      </w:r>
    </w:p>
    <w:p w14:paraId="60C9BF23" w14:textId="77777777" w:rsidR="00B4564E" w:rsidRDefault="00B4564E" w:rsidP="00B4564E">
      <w:pPr>
        <w:pStyle w:val="ParagraphText"/>
        <w:spacing w:line="360" w:lineRule="auto"/>
        <w:ind w:firstLine="0"/>
      </w:pPr>
    </w:p>
    <w:p w14:paraId="36B68EBD" w14:textId="77777777" w:rsidR="00B4564E" w:rsidRDefault="00B4564E" w:rsidP="00B4564E">
      <w:pPr>
        <w:pStyle w:val="ParagraphText"/>
        <w:spacing w:line="360" w:lineRule="auto"/>
        <w:ind w:firstLine="0"/>
        <w:jc w:val="center"/>
      </w:pPr>
      <w:r>
        <w:t>RESUMEN</w:t>
      </w:r>
    </w:p>
    <w:p w14:paraId="148EA727" w14:textId="4A550820" w:rsidR="00B4564E" w:rsidRDefault="004D7EB3" w:rsidP="00B4564E">
      <w:pPr>
        <w:pStyle w:val="ParagraphText"/>
        <w:spacing w:line="360" w:lineRule="auto"/>
      </w:pPr>
      <w:r>
        <w:t>P</w:t>
      </w:r>
      <w:r w:rsidR="00B4564E">
        <w:t xml:space="preserve">lease include </w:t>
      </w:r>
      <w:r>
        <w:t xml:space="preserve">here </w:t>
      </w:r>
      <w:r w:rsidR="00B4564E">
        <w:t xml:space="preserve">the </w:t>
      </w:r>
      <w:r>
        <w:t xml:space="preserve">Spanish version of your </w:t>
      </w:r>
      <w:r w:rsidR="00B4564E">
        <w:t xml:space="preserve">abstract.  If </w:t>
      </w:r>
      <w:r>
        <w:t xml:space="preserve">you are </w:t>
      </w:r>
      <w:r w:rsidR="00B4564E">
        <w:t>not fluent</w:t>
      </w:r>
      <w:r>
        <w:t xml:space="preserve"> in Spanish</w:t>
      </w:r>
      <w:r w:rsidR="00B4564E">
        <w:t>, you may use an online translator; text may be corrected during copyediting.</w:t>
      </w:r>
    </w:p>
    <w:p w14:paraId="3FAF4960" w14:textId="477D1359" w:rsidR="00B4564E" w:rsidRDefault="00B4564E" w:rsidP="00B4564E">
      <w:pPr>
        <w:pStyle w:val="ParagraphText"/>
        <w:spacing w:line="360" w:lineRule="auto"/>
        <w:ind w:firstLine="0"/>
      </w:pPr>
      <w:r>
        <w:br w:type="page"/>
      </w:r>
    </w:p>
    <w:p w14:paraId="7EFF5732" w14:textId="488C1316" w:rsidR="00D90B97" w:rsidRPr="00FF4D9B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lastRenderedPageBreak/>
        <w:t>1. Header 1</w:t>
      </w:r>
      <w:r w:rsidR="005C6135">
        <w:rPr>
          <w:sz w:val="24"/>
          <w:szCs w:val="24"/>
        </w:rPr>
        <w:t xml:space="preserve"> (e.g. Introduction)</w:t>
      </w:r>
    </w:p>
    <w:p w14:paraId="24C109A2" w14:textId="5EBA3C91" w:rsidR="00D90B97" w:rsidRPr="00F019AD" w:rsidRDefault="00D90B97" w:rsidP="00643B9C">
      <w:pPr>
        <w:pStyle w:val="ParagraphText"/>
        <w:spacing w:line="360" w:lineRule="auto"/>
      </w:pPr>
      <w:r w:rsidRPr="00F019AD">
        <w:t xml:space="preserve">Paste </w:t>
      </w:r>
      <w:r w:rsidRPr="00B3559B">
        <w:t>text</w:t>
      </w:r>
      <w:r w:rsidRPr="00F019AD">
        <w:t xml:space="preserve"> here.</w:t>
      </w:r>
      <w:r w:rsidR="00FF4D9B">
        <w:t xml:space="preserve"> </w:t>
      </w:r>
    </w:p>
    <w:p w14:paraId="1C9B580E" w14:textId="71506DD9" w:rsidR="00D90B97" w:rsidRPr="002F3250" w:rsidRDefault="00FF4D9B" w:rsidP="00643B9C">
      <w:pPr>
        <w:pStyle w:val="H2"/>
        <w:spacing w:before="120" w:line="360" w:lineRule="auto"/>
      </w:pPr>
      <w:r>
        <w:t>1</w:t>
      </w:r>
      <w:r w:rsidR="00D90B97" w:rsidRPr="002F3250">
        <w:t>.</w:t>
      </w:r>
      <w:r>
        <w:t>1</w:t>
      </w:r>
      <w:r w:rsidR="00D90B97" w:rsidRPr="002F3250">
        <w:t xml:space="preserve"> Header 2</w:t>
      </w:r>
    </w:p>
    <w:p w14:paraId="0E8DE083" w14:textId="659702DA" w:rsidR="00D90B97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needed.</w:t>
      </w:r>
    </w:p>
    <w:p w14:paraId="71636E31" w14:textId="5E2FCF2D" w:rsidR="00D90B97" w:rsidRPr="00643B9C" w:rsidRDefault="00FF4D9B" w:rsidP="00643B9C">
      <w:pPr>
        <w:pStyle w:val="H4"/>
        <w:spacing w:before="120" w:line="360" w:lineRule="auto"/>
        <w:rPr>
          <w:sz w:val="24"/>
          <w:szCs w:val="24"/>
        </w:rPr>
      </w:pPr>
      <w:r w:rsidRPr="00643B9C">
        <w:rPr>
          <w:sz w:val="24"/>
          <w:szCs w:val="24"/>
        </w:rPr>
        <w:t>1.1.1</w:t>
      </w:r>
      <w:r w:rsidR="00D90B97" w:rsidRPr="00643B9C">
        <w:rPr>
          <w:sz w:val="24"/>
          <w:szCs w:val="24"/>
        </w:rPr>
        <w:t xml:space="preserve"> Header </w:t>
      </w:r>
      <w:r w:rsidRPr="00643B9C">
        <w:rPr>
          <w:sz w:val="24"/>
          <w:szCs w:val="24"/>
        </w:rPr>
        <w:t>3</w:t>
      </w:r>
    </w:p>
    <w:p w14:paraId="61B9F9C7" w14:textId="7794C46E" w:rsidR="00BE02FD" w:rsidRPr="00BE02FD" w:rsidRDefault="00BB0FCA" w:rsidP="00643B9C">
      <w:pPr>
        <w:pStyle w:val="ParagraphText"/>
        <w:spacing w:line="360" w:lineRule="auto"/>
      </w:pPr>
      <w:r>
        <w:t>Insert</w:t>
      </w:r>
      <w:r w:rsidR="00D90B97" w:rsidRPr="00BE02FD">
        <w:t xml:space="preserve"> text here, if needed</w:t>
      </w:r>
      <w:r w:rsidR="00BE02FD" w:rsidRPr="00BE02FD">
        <w:t>.</w:t>
      </w:r>
    </w:p>
    <w:p w14:paraId="369EF85A" w14:textId="77777777" w:rsidR="00273956" w:rsidRPr="00273956" w:rsidRDefault="00273956" w:rsidP="00643B9C">
      <w:pPr>
        <w:pStyle w:val="H1"/>
        <w:spacing w:before="120" w:line="360" w:lineRule="auto"/>
        <w:rPr>
          <w:b w:val="0"/>
          <w:bCs/>
          <w:sz w:val="24"/>
          <w:szCs w:val="24"/>
        </w:rPr>
      </w:pPr>
    </w:p>
    <w:p w14:paraId="7660FE59" w14:textId="2C5854F6" w:rsidR="00D90B97" w:rsidRDefault="00D90B97" w:rsidP="00643B9C">
      <w:pPr>
        <w:pStyle w:val="H1"/>
        <w:spacing w:before="120" w:line="360" w:lineRule="auto"/>
        <w:rPr>
          <w:sz w:val="24"/>
          <w:szCs w:val="24"/>
        </w:rPr>
      </w:pPr>
      <w:r w:rsidRPr="00FF4D9B">
        <w:rPr>
          <w:sz w:val="24"/>
          <w:szCs w:val="24"/>
        </w:rPr>
        <w:t xml:space="preserve">2. Header </w:t>
      </w:r>
      <w:r w:rsidR="00273956">
        <w:rPr>
          <w:sz w:val="24"/>
          <w:szCs w:val="24"/>
        </w:rPr>
        <w:t xml:space="preserve">1 </w:t>
      </w:r>
    </w:p>
    <w:p w14:paraId="389F2C39" w14:textId="79566630" w:rsidR="00865D37" w:rsidRDefault="004C10E6" w:rsidP="00643B9C">
      <w:pPr>
        <w:pStyle w:val="ParagraphText"/>
        <w:spacing w:line="360" w:lineRule="auto"/>
        <w:jc w:val="both"/>
      </w:pPr>
      <w:r w:rsidRPr="001F536C">
        <w:t>When describing</w:t>
      </w:r>
      <w:r w:rsidR="00126B63" w:rsidRPr="001F536C">
        <w:t xml:space="preserve"> Figures</w:t>
      </w:r>
      <w:r w:rsidRPr="001F536C">
        <w:t xml:space="preserve"> and </w:t>
      </w:r>
      <w:r w:rsidR="00126B63" w:rsidRPr="001F536C">
        <w:t>refer</w:t>
      </w:r>
      <w:r w:rsidRPr="001F536C">
        <w:t xml:space="preserve">ring to it within the text use the </w:t>
      </w:r>
      <w:r w:rsidR="00126B63" w:rsidRPr="001F536C">
        <w:t>whole word</w:t>
      </w:r>
      <w:r w:rsidRPr="001F536C">
        <w:t xml:space="preserve">, </w:t>
      </w:r>
      <w:proofErr w:type="gramStart"/>
      <w:r w:rsidRPr="001F536C">
        <w:t>e.g.</w:t>
      </w:r>
      <w:proofErr w:type="gramEnd"/>
      <w:r w:rsidRPr="001F536C">
        <w:t xml:space="preserve"> </w:t>
      </w:r>
      <w:r w:rsidR="00126B63" w:rsidRPr="001F536C">
        <w:t>figure 1; when referring to it in parenthesis</w:t>
      </w:r>
      <w:r w:rsidRPr="001F536C">
        <w:t>, use</w:t>
      </w:r>
      <w:r w:rsidR="00126B63" w:rsidRPr="001F536C">
        <w:t xml:space="preserve"> (Fig. 1). Tables must be numbered in </w:t>
      </w:r>
      <w:r w:rsidR="00126B63" w:rsidRPr="00011397">
        <w:t>Roman numerals, either in parenthesis or without it: Table I or (Table I).</w:t>
      </w:r>
      <w:r w:rsidR="00126B63" w:rsidRPr="001F536C">
        <w:t xml:space="preserve"> Th</w:t>
      </w:r>
      <w:r w:rsidR="00FF4D9B" w:rsidRPr="001F536C">
        <w:t>eir</w:t>
      </w:r>
      <w:r w:rsidR="00FF4D9B">
        <w:t xml:space="preserve"> corresponding </w:t>
      </w:r>
      <w:r w:rsidR="00126B63">
        <w:t>captions</w:t>
      </w:r>
      <w:r w:rsidR="00FF4D9B">
        <w:t xml:space="preserve"> should be included within the text, close to where they are being cited.</w:t>
      </w:r>
      <w:r w:rsidR="00865D37">
        <w:t xml:space="preserve"> They should be centered in the page.</w:t>
      </w:r>
    </w:p>
    <w:p w14:paraId="7222C5DF" w14:textId="4BCA1D0E" w:rsidR="00BB0FCA" w:rsidRDefault="009F0FD8" w:rsidP="00643B9C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23C981C5" wp14:editId="659247DB">
            <wp:extent cx="1453620" cy="1047959"/>
            <wp:effectExtent l="0" t="0" r="0" b="635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71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094F" w14:textId="6EACF933" w:rsidR="00BB0FCA" w:rsidRPr="004C10E6" w:rsidRDefault="00BB0FCA" w:rsidP="00BB581F">
      <w:pPr>
        <w:pStyle w:val="ParagraphText"/>
        <w:spacing w:line="360" w:lineRule="auto"/>
        <w:ind w:firstLine="0"/>
        <w:jc w:val="center"/>
        <w:rPr>
          <w:sz w:val="22"/>
          <w:szCs w:val="22"/>
        </w:rPr>
      </w:pPr>
      <w:r w:rsidRPr="004C10E6">
        <w:rPr>
          <w:sz w:val="22"/>
          <w:szCs w:val="22"/>
        </w:rPr>
        <w:t>Figure 1. This is the caption for this figure</w:t>
      </w:r>
    </w:p>
    <w:p w14:paraId="5F85D7CF" w14:textId="5AAC2E51" w:rsidR="00D12BF2" w:rsidRDefault="00D12BF2" w:rsidP="00643B9C">
      <w:pPr>
        <w:pStyle w:val="H2"/>
        <w:spacing w:before="120" w:line="360" w:lineRule="auto"/>
      </w:pPr>
      <w:r>
        <w:t>2</w:t>
      </w:r>
      <w:r w:rsidRPr="002F3250">
        <w:t>.</w:t>
      </w:r>
      <w:r w:rsidR="00731485">
        <w:t>1</w:t>
      </w:r>
      <w:r w:rsidRPr="002F3250">
        <w:t xml:space="preserve"> Header 2</w:t>
      </w:r>
    </w:p>
    <w:p w14:paraId="4B650A23" w14:textId="77777777" w:rsidR="004C10E6" w:rsidRDefault="00D12BF2" w:rsidP="00D85B46">
      <w:pPr>
        <w:pStyle w:val="ParagraphText"/>
        <w:spacing w:line="360" w:lineRule="auto"/>
        <w:jc w:val="both"/>
      </w:pPr>
      <w:r w:rsidRPr="00F019AD">
        <w:t xml:space="preserve">Do not insert </w:t>
      </w:r>
      <w:r>
        <w:t>T</w:t>
      </w:r>
      <w:r w:rsidRPr="00F019AD">
        <w:t>ables as images</w:t>
      </w:r>
      <w:r>
        <w:t xml:space="preserve">, make them in Word. </w:t>
      </w:r>
      <w:r w:rsidRPr="00F019AD">
        <w:t>T</w:t>
      </w:r>
      <w:r>
        <w:t xml:space="preserve">ables </w:t>
      </w:r>
      <w:r w:rsidRPr="00F019AD">
        <w:t>should not contain colored text, shading</w:t>
      </w:r>
      <w:r>
        <w:t>,</w:t>
      </w:r>
      <w:r w:rsidRPr="00F019AD">
        <w:t xml:space="preserve"> or underlining</w:t>
      </w:r>
      <w:r>
        <w:t>, only simple horizontal lines</w:t>
      </w:r>
      <w:r w:rsidRPr="00F019AD">
        <w:t xml:space="preserve">. </w:t>
      </w:r>
      <w:r>
        <w:t>A couple of examples are included here:</w:t>
      </w:r>
    </w:p>
    <w:p w14:paraId="43F93532" w14:textId="0C42B7A7" w:rsidR="00BB0FCA" w:rsidRPr="004C10E6" w:rsidRDefault="001F536C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Table I</w:t>
      </w:r>
      <w:r w:rsidR="00C715F3" w:rsidRPr="004C10E6">
        <w:rPr>
          <w:color w:val="000000" w:themeColor="text1"/>
          <w:sz w:val="22"/>
          <w:szCs w:val="22"/>
        </w:rPr>
        <w:t xml:space="preserve">. </w:t>
      </w:r>
      <w:r w:rsidR="004C10E6" w:rsidRPr="004C10E6">
        <w:rPr>
          <w:color w:val="000000" w:themeColor="text1"/>
          <w:sz w:val="22"/>
          <w:szCs w:val="22"/>
        </w:rPr>
        <w:t>Describe here the details of the information included.</w:t>
      </w:r>
    </w:p>
    <w:p w14:paraId="325238B5" w14:textId="1927F293" w:rsidR="00D12BF2" w:rsidRDefault="00D12BF2" w:rsidP="00BB581F">
      <w:pPr>
        <w:pStyle w:val="ParagraphText"/>
        <w:spacing w:line="360" w:lineRule="auto"/>
        <w:ind w:firstLine="0"/>
        <w:jc w:val="center"/>
      </w:pPr>
      <w:r w:rsidRPr="00D12BF2">
        <w:rPr>
          <w:noProof/>
          <w:lang w:val="es-ES" w:eastAsia="es-ES"/>
        </w:rPr>
        <w:drawing>
          <wp:inline distT="0" distB="0" distL="0" distR="0" wp14:anchorId="3C520ACC" wp14:editId="086909AE">
            <wp:extent cx="1595175" cy="868809"/>
            <wp:effectExtent l="0" t="0" r="508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1230" cy="89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C300" w14:textId="1044ED89" w:rsidR="00D85B46" w:rsidRDefault="00D85B46" w:rsidP="00D85B46">
      <w:pPr>
        <w:pStyle w:val="ParagraphText"/>
        <w:spacing w:line="360" w:lineRule="auto"/>
        <w:jc w:val="both"/>
      </w:pPr>
      <w:r>
        <w:t>If you need</w:t>
      </w:r>
      <w:r w:rsidRPr="00F019AD">
        <w:t xml:space="preserve"> to highlight table information </w:t>
      </w:r>
      <w:r>
        <w:t>use</w:t>
      </w:r>
      <w:r w:rsidRPr="00F019AD">
        <w:t xml:space="preserve"> bold and</w:t>
      </w:r>
      <w:r>
        <w:t>/or</w:t>
      </w:r>
      <w:r w:rsidRPr="00F019AD">
        <w:t xml:space="preserve"> italic fonts</w:t>
      </w:r>
      <w:r>
        <w:t xml:space="preserve">, as in the example below: </w:t>
      </w:r>
    </w:p>
    <w:p w14:paraId="1B7834C6" w14:textId="4F9269CD" w:rsidR="004C10E6" w:rsidRPr="004C10E6" w:rsidRDefault="004C10E6" w:rsidP="004C10E6">
      <w:pPr>
        <w:pStyle w:val="ParagraphText"/>
        <w:spacing w:line="360" w:lineRule="auto"/>
        <w:ind w:firstLine="0"/>
        <w:jc w:val="center"/>
        <w:rPr>
          <w:color w:val="000000" w:themeColor="text1"/>
          <w:sz w:val="22"/>
          <w:szCs w:val="22"/>
        </w:rPr>
      </w:pPr>
      <w:r w:rsidRPr="004C10E6">
        <w:rPr>
          <w:color w:val="000000" w:themeColor="text1"/>
          <w:sz w:val="22"/>
          <w:szCs w:val="22"/>
        </w:rPr>
        <w:lastRenderedPageBreak/>
        <w:t xml:space="preserve">Table </w:t>
      </w:r>
      <w:r w:rsidR="001F536C">
        <w:rPr>
          <w:color w:val="000000" w:themeColor="text1"/>
          <w:sz w:val="22"/>
          <w:szCs w:val="22"/>
        </w:rPr>
        <w:t>II</w:t>
      </w:r>
      <w:r w:rsidRPr="004C10E6">
        <w:rPr>
          <w:color w:val="000000" w:themeColor="text1"/>
          <w:sz w:val="22"/>
          <w:szCs w:val="22"/>
        </w:rPr>
        <w:t>. Describe here the details</w:t>
      </w:r>
      <w:r>
        <w:rPr>
          <w:color w:val="000000" w:themeColor="text1"/>
          <w:sz w:val="22"/>
          <w:szCs w:val="22"/>
        </w:rPr>
        <w:t>, e.g. bold font correspond to statistical significance</w:t>
      </w:r>
    </w:p>
    <w:p w14:paraId="61977FE1" w14:textId="5381E884" w:rsidR="00D12BF2" w:rsidRDefault="00D12BF2" w:rsidP="00BB581F">
      <w:pPr>
        <w:pStyle w:val="ParagraphText"/>
        <w:spacing w:line="360" w:lineRule="auto"/>
        <w:ind w:firstLine="0"/>
        <w:jc w:val="center"/>
      </w:pPr>
      <w:r>
        <w:rPr>
          <w:noProof/>
          <w:lang w:val="es-ES" w:eastAsia="es-ES"/>
        </w:rPr>
        <w:drawing>
          <wp:inline distT="0" distB="0" distL="0" distR="0" wp14:anchorId="73C68A2C" wp14:editId="7738399F">
            <wp:extent cx="1585957" cy="1446836"/>
            <wp:effectExtent l="0" t="0" r="1905" b="127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30" cy="15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F76E" w14:textId="77777777" w:rsidR="00D12BF2" w:rsidRDefault="00D12BF2" w:rsidP="00643B9C">
      <w:pPr>
        <w:pStyle w:val="ParagraphText"/>
        <w:spacing w:line="360" w:lineRule="auto"/>
        <w:jc w:val="both"/>
      </w:pPr>
    </w:p>
    <w:p w14:paraId="0FE29B8B" w14:textId="094B1F78" w:rsidR="00D90B97" w:rsidRPr="00493234" w:rsidRDefault="008274AB" w:rsidP="00643B9C">
      <w:pPr>
        <w:pStyle w:val="ComponentName2"/>
        <w:spacing w:line="360" w:lineRule="auto"/>
        <w:rPr>
          <w:b/>
          <w:bCs/>
          <w:i w:val="0"/>
          <w:iCs/>
        </w:rPr>
      </w:pPr>
      <w:r w:rsidRPr="00493234">
        <w:rPr>
          <w:b/>
          <w:bCs/>
          <w:i w:val="0"/>
          <w:iCs/>
        </w:rPr>
        <w:t>Acknowledgments</w:t>
      </w:r>
    </w:p>
    <w:p w14:paraId="0375D63A" w14:textId="63FB0FA3" w:rsidR="00D90B97" w:rsidRPr="00F019AD" w:rsidRDefault="00BB0FCA" w:rsidP="00643B9C">
      <w:pPr>
        <w:pStyle w:val="ParagraphText"/>
        <w:spacing w:line="360" w:lineRule="auto"/>
      </w:pPr>
      <w:r>
        <w:t>Insert</w:t>
      </w:r>
      <w:r w:rsidR="00D90B97" w:rsidRPr="00F019AD">
        <w:t xml:space="preserve"> your acknowledgments here</w:t>
      </w:r>
      <w:r>
        <w:t>, if any</w:t>
      </w:r>
      <w:r w:rsidR="00D90B97" w:rsidRPr="00F019AD">
        <w:t>.</w:t>
      </w:r>
    </w:p>
    <w:p w14:paraId="756D8601" w14:textId="77777777" w:rsidR="00D90B97" w:rsidRPr="00F019AD" w:rsidRDefault="00D90B97" w:rsidP="00643B9C">
      <w:pPr>
        <w:spacing w:line="360" w:lineRule="auto"/>
        <w:ind w:firstLine="0"/>
      </w:pPr>
    </w:p>
    <w:p w14:paraId="70E4CCF5" w14:textId="7AA8237E" w:rsidR="007C0DCF" w:rsidRPr="007C0DCF" w:rsidRDefault="007C0DCF" w:rsidP="00643B9C">
      <w:pPr>
        <w:pStyle w:val="BibReference"/>
        <w:spacing w:line="360" w:lineRule="auto"/>
        <w:jc w:val="both"/>
        <w:rPr>
          <w:b/>
          <w:bCs/>
        </w:rPr>
      </w:pPr>
      <w:r w:rsidRPr="007C0DCF">
        <w:rPr>
          <w:b/>
          <w:bCs/>
        </w:rPr>
        <w:t>References</w:t>
      </w:r>
      <w:r w:rsidR="000B7372">
        <w:rPr>
          <w:b/>
          <w:bCs/>
        </w:rPr>
        <w:t xml:space="preserve"> </w:t>
      </w:r>
      <w:r w:rsidR="000B7372" w:rsidRPr="000B7372">
        <w:t>(please check Author Guidelines for more examples)</w:t>
      </w:r>
    </w:p>
    <w:p w14:paraId="68F5AD64" w14:textId="1228DCD0" w:rsidR="00D90B97" w:rsidRPr="00F019AD" w:rsidRDefault="00D90B97" w:rsidP="000B7372">
      <w:pPr>
        <w:pStyle w:val="BibReference"/>
        <w:spacing w:line="360" w:lineRule="auto"/>
        <w:ind w:left="0" w:firstLine="0"/>
        <w:jc w:val="both"/>
      </w:pPr>
      <w:r w:rsidRPr="00AC490E">
        <w:t xml:space="preserve">A few </w:t>
      </w:r>
      <w:r w:rsidR="00D12BF2">
        <w:t xml:space="preserve">examples </w:t>
      </w:r>
      <w:r w:rsidRPr="00AC490E">
        <w:t>of the most common reference types are shown below</w:t>
      </w:r>
      <w:r w:rsidR="00A6662D">
        <w:t xml:space="preserve">, check the Author Guidelines if </w:t>
      </w:r>
      <w:r w:rsidR="00D85B46">
        <w:t>in</w:t>
      </w:r>
      <w:r w:rsidR="00A6662D">
        <w:t xml:space="preserve"> doubt. </w:t>
      </w:r>
      <w:r w:rsidRPr="00AC490E">
        <w:t>References should be arranged alphabetically without numbering</w:t>
      </w:r>
      <w:r w:rsidRPr="00F019AD">
        <w:t>.</w:t>
      </w:r>
    </w:p>
    <w:p w14:paraId="055DEFD5" w14:textId="732671D9" w:rsidR="00493234" w:rsidRDefault="00493234" w:rsidP="00643B9C">
      <w:pPr>
        <w:pStyle w:val="BibReference"/>
        <w:spacing w:line="360" w:lineRule="auto"/>
        <w:jc w:val="both"/>
      </w:pPr>
      <w:r>
        <w:t>Adem J. 1962. On the theory of the general circulation of the atmosphere. Tellus 14</w:t>
      </w:r>
      <w:r w:rsidR="009A2E3B">
        <w:t>:</w:t>
      </w:r>
      <w:r>
        <w:t xml:space="preserve"> 102-115. https://doi.org/10.3402/tellusa.v14i1.9532</w:t>
      </w:r>
    </w:p>
    <w:p w14:paraId="4AB15D7C" w14:textId="6F397314" w:rsidR="00493234" w:rsidRDefault="00493234" w:rsidP="00643B9C">
      <w:pPr>
        <w:pStyle w:val="BibReference"/>
        <w:spacing w:line="360" w:lineRule="auto"/>
        <w:jc w:val="both"/>
      </w:pPr>
      <w:r>
        <w:t>Adem J. 1963. Preliminary computations on the maintenance and prediction of seasonal temperatures in the troposphere. Monthly Weather Review 91</w:t>
      </w:r>
      <w:r w:rsidR="009A2E3B">
        <w:t>:</w:t>
      </w:r>
      <w:r>
        <w:t xml:space="preserve"> 376-386. </w:t>
      </w:r>
      <w:hyperlink r:id="rId16" w:history="1">
        <w:r w:rsidR="008206BF" w:rsidRPr="003763FC">
          <w:rPr>
            <w:rStyle w:val="Hyperlink"/>
          </w:rPr>
          <w:t>https://doi.org/10.1175/1520-04931963.091&lt;0375:PCOTMA&gt;2.3.CO;2</w:t>
        </w:r>
      </w:hyperlink>
    </w:p>
    <w:p w14:paraId="0A4A245A" w14:textId="0017E1EE" w:rsidR="008206BF" w:rsidRPr="008206BF" w:rsidRDefault="008206BF" w:rsidP="008206BF">
      <w:pPr>
        <w:pStyle w:val="BibReference"/>
        <w:spacing w:line="360" w:lineRule="auto"/>
        <w:jc w:val="both"/>
      </w:pPr>
      <w:proofErr w:type="spellStart"/>
      <w:r w:rsidRPr="008206BF">
        <w:t>Dagestad</w:t>
      </w:r>
      <w:proofErr w:type="spellEnd"/>
      <w:r w:rsidRPr="008206BF">
        <w:t xml:space="preserve"> KF. 2005. Estimating global radiation at ground level from satellite images. Doctoral thesis, University of Bergen.</w:t>
      </w:r>
    </w:p>
    <w:p w14:paraId="1B1465D4" w14:textId="1267635C" w:rsidR="00D90B97" w:rsidRDefault="00D90B97" w:rsidP="00643B9C">
      <w:pPr>
        <w:pStyle w:val="BibReference"/>
        <w:spacing w:line="360" w:lineRule="auto"/>
        <w:jc w:val="both"/>
      </w:pPr>
      <w:r w:rsidRPr="00F019AD">
        <w:t>IPCC</w:t>
      </w:r>
      <w:r w:rsidR="00C715F3">
        <w:t>.</w:t>
      </w:r>
      <w:r w:rsidRPr="00F019AD">
        <w:t xml:space="preserve"> 2013</w:t>
      </w:r>
      <w:r w:rsidR="00273956">
        <w:t>.</w:t>
      </w:r>
      <w:r w:rsidRPr="00F019AD">
        <w:t xml:space="preserve"> </w:t>
      </w:r>
      <w:r w:rsidRPr="00273956">
        <w:t>Climate Change 2013: The Physical Science Basis.</w:t>
      </w:r>
      <w:r w:rsidRPr="00F019AD">
        <w:t xml:space="preserve"> Cambridge University Press, </w:t>
      </w:r>
      <w:r w:rsidR="00273956">
        <w:t xml:space="preserve">Cambridge, USA, </w:t>
      </w:r>
      <w:r w:rsidRPr="00F019AD">
        <w:t xml:space="preserve">1535 pp. </w:t>
      </w:r>
      <w:hyperlink r:id="rId17" w:history="1">
        <w:r w:rsidR="008206BF" w:rsidRPr="003763FC">
          <w:rPr>
            <w:rStyle w:val="Hyperlink"/>
          </w:rPr>
          <w:t>https://doi.org/10.1017/CBO9781107415324</w:t>
        </w:r>
      </w:hyperlink>
    </w:p>
    <w:p w14:paraId="10C4E0E2" w14:textId="6F04FE28" w:rsidR="008206BF" w:rsidRDefault="008206BF" w:rsidP="008206BF">
      <w:pPr>
        <w:pStyle w:val="BibReference"/>
        <w:spacing w:line="360" w:lineRule="auto"/>
        <w:jc w:val="both"/>
      </w:pPr>
      <w:r w:rsidRPr="008206BF">
        <w:t xml:space="preserve">Hansen J, </w:t>
      </w:r>
      <w:proofErr w:type="spellStart"/>
      <w:r w:rsidRPr="008206BF">
        <w:t>Lacis</w:t>
      </w:r>
      <w:proofErr w:type="spellEnd"/>
      <w:r w:rsidRPr="008206BF">
        <w:t xml:space="preserve"> A, Rind D, Russell G, Stone P, Fung I, Ruedy R, Lerner J. 1984. Climate sensitivity: Analysis of feedback mechanisms. In: Hansen JE, </w:t>
      </w:r>
      <w:proofErr w:type="spellStart"/>
      <w:r w:rsidRPr="008206BF">
        <w:t>Takahash</w:t>
      </w:r>
      <w:proofErr w:type="spellEnd"/>
      <w:r w:rsidRPr="008206BF">
        <w:t xml:space="preserve"> T, eds. Climate processes and climate sensitivity. Washington: American Geophysical Union, 130-163. </w:t>
      </w:r>
    </w:p>
    <w:p w14:paraId="1F3954A7" w14:textId="23AF1005" w:rsidR="008206BF" w:rsidRDefault="008206BF" w:rsidP="008206BF">
      <w:pPr>
        <w:pStyle w:val="BibReference"/>
        <w:spacing w:line="360" w:lineRule="auto"/>
        <w:jc w:val="both"/>
      </w:pPr>
      <w:r w:rsidRPr="008206BF">
        <w:t>Johnson P. 2009. Fundamentals of collection development and management. Chicago: ALA Editions.</w:t>
      </w:r>
    </w:p>
    <w:p w14:paraId="596F38C6" w14:textId="167E8F20" w:rsidR="000B7372" w:rsidRPr="000B7372" w:rsidRDefault="000B7372" w:rsidP="000B7372">
      <w:pPr>
        <w:pStyle w:val="BibReference"/>
        <w:spacing w:line="360" w:lineRule="auto"/>
        <w:jc w:val="both"/>
      </w:pPr>
      <w:r w:rsidRPr="000B7372">
        <w:lastRenderedPageBreak/>
        <w:t>Johnson DL. 2008. Criteria guidelines for use in aerospace vehicle development. Available at http://ntrs.nasa.gov/archive/nasa/casi.ntrs.nasa.gov/20090022159_2009021428.pdf (accessed 2013 January 23)</w:t>
      </w:r>
    </w:p>
    <w:p w14:paraId="2688CD75" w14:textId="74D90F18" w:rsidR="00D12BF2" w:rsidRDefault="00D12BF2" w:rsidP="00643B9C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BB0FCA">
        <w:rPr>
          <w:szCs w:val="24"/>
        </w:rPr>
        <w:t>Kondratyev</w:t>
      </w:r>
      <w:proofErr w:type="spellEnd"/>
      <w:r w:rsidRPr="00BB0FCA">
        <w:rPr>
          <w:szCs w:val="24"/>
        </w:rPr>
        <w:t xml:space="preserve"> KY. 1969. Radiation in the atmosphere. Academic Press, New York-London, 911 pp</w:t>
      </w:r>
      <w:r w:rsidR="00C715F3">
        <w:rPr>
          <w:szCs w:val="24"/>
        </w:rPr>
        <w:t>.</w:t>
      </w:r>
    </w:p>
    <w:p w14:paraId="555B9A8F" w14:textId="4E4C7909" w:rsidR="008206BF" w:rsidRPr="008206BF" w:rsidRDefault="008206BF" w:rsidP="008206BF">
      <w:pPr>
        <w:snapToGrid/>
        <w:spacing w:after="0" w:line="360" w:lineRule="auto"/>
        <w:ind w:left="360" w:hanging="360"/>
        <w:jc w:val="both"/>
        <w:rPr>
          <w:szCs w:val="24"/>
        </w:rPr>
      </w:pPr>
      <w:proofErr w:type="spellStart"/>
      <w:r w:rsidRPr="008206BF">
        <w:rPr>
          <w:szCs w:val="24"/>
        </w:rPr>
        <w:t>Teke</w:t>
      </w:r>
      <w:proofErr w:type="spellEnd"/>
      <w:r w:rsidRPr="008206BF">
        <w:rPr>
          <w:szCs w:val="24"/>
        </w:rPr>
        <w:t xml:space="preserve"> A, </w:t>
      </w:r>
      <w:proofErr w:type="spellStart"/>
      <w:r w:rsidRPr="008206BF">
        <w:rPr>
          <w:szCs w:val="24"/>
        </w:rPr>
        <w:t>Yıldırım</w:t>
      </w:r>
      <w:proofErr w:type="spellEnd"/>
      <w:r w:rsidRPr="008206BF">
        <w:rPr>
          <w:szCs w:val="24"/>
        </w:rPr>
        <w:t xml:space="preserve"> HB, </w:t>
      </w:r>
      <w:proofErr w:type="spellStart"/>
      <w:r w:rsidRPr="008206BF">
        <w:rPr>
          <w:szCs w:val="24"/>
        </w:rPr>
        <w:t>Çelik</w:t>
      </w:r>
      <w:proofErr w:type="spellEnd"/>
      <w:r w:rsidRPr="008206BF">
        <w:rPr>
          <w:szCs w:val="24"/>
        </w:rPr>
        <w:t xml:space="preserve"> Ö. 2015. Evaluation and performance comparison of different models for the estimation of solar radiation. Renewable and Sustainable Energy Reviews 50:</w:t>
      </w:r>
      <w:r w:rsidR="009A2E3B">
        <w:rPr>
          <w:szCs w:val="24"/>
        </w:rPr>
        <w:t xml:space="preserve"> </w:t>
      </w:r>
      <w:r w:rsidRPr="008206BF">
        <w:rPr>
          <w:szCs w:val="24"/>
        </w:rPr>
        <w:t>1097-1107. https://doi.org/10.1016/j.rser.2015.05.04</w:t>
      </w:r>
    </w:p>
    <w:p w14:paraId="50F3D8AB" w14:textId="02E76697" w:rsidR="007C0DCF" w:rsidRPr="007C0DCF" w:rsidRDefault="007C0DCF" w:rsidP="00643B9C">
      <w:pPr>
        <w:spacing w:line="360" w:lineRule="auto"/>
        <w:ind w:left="360" w:hanging="360"/>
        <w:jc w:val="both"/>
      </w:pPr>
      <w:r w:rsidRPr="007C0DCF">
        <w:t>USEPA. 1999. Compendium of methods for the determination of inorganic compounds in ambient air. U.S. Environmental Protection Agency, Cincinnati, OH</w:t>
      </w:r>
      <w:r w:rsidR="00C715F3">
        <w:t>, USA</w:t>
      </w:r>
      <w:r w:rsidRPr="007C0DCF">
        <w:t xml:space="preserve">. Available at: </w:t>
      </w:r>
      <w:r w:rsidR="000177A3" w:rsidRPr="000177A3">
        <w:t>https://www.epa.gov/amtic/compendium-methods-determination-inorganic-compounds-ambient-air</w:t>
      </w:r>
      <w:r w:rsidR="000177A3">
        <w:t xml:space="preserve"> </w:t>
      </w:r>
      <w:r w:rsidR="000177A3" w:rsidRPr="000177A3">
        <w:t>(accessed 2013 January 23)</w:t>
      </w:r>
    </w:p>
    <w:p w14:paraId="20D77913" w14:textId="4B81FF2F" w:rsidR="000B7372" w:rsidRDefault="000B7372">
      <w:pPr>
        <w:snapToGrid/>
        <w:spacing w:before="0" w:after="0" w:line="240" w:lineRule="auto"/>
        <w:ind w:firstLine="0"/>
      </w:pPr>
      <w:r>
        <w:br w:type="page"/>
      </w:r>
    </w:p>
    <w:p w14:paraId="6CE8A482" w14:textId="6AD2855B" w:rsidR="00FF4D9B" w:rsidRDefault="00FF4D9B" w:rsidP="00643B9C">
      <w:pPr>
        <w:pStyle w:val="ComponentName"/>
        <w:spacing w:line="360" w:lineRule="auto"/>
      </w:pPr>
      <w:r w:rsidRPr="00503E06">
        <w:lastRenderedPageBreak/>
        <w:t>APPENDIX</w:t>
      </w:r>
      <w:r w:rsidR="00FD3D44">
        <w:t xml:space="preserve"> (if any)</w:t>
      </w:r>
    </w:p>
    <w:p w14:paraId="69D22991" w14:textId="4FC308D9" w:rsidR="00291D43" w:rsidRPr="00AC490E" w:rsidRDefault="00DC61A8" w:rsidP="00FD3D44">
      <w:pPr>
        <w:pStyle w:val="ParagraphText"/>
        <w:spacing w:line="360" w:lineRule="auto"/>
        <w:jc w:val="both"/>
      </w:pPr>
      <w:r>
        <w:t>If more than one</w:t>
      </w:r>
      <w:r w:rsidR="00FF4D9B" w:rsidRPr="00F019AD">
        <w:t xml:space="preserve"> appendix</w:t>
      </w:r>
      <w:r>
        <w:t xml:space="preserve"> is included, please label each as</w:t>
      </w:r>
      <w:r w:rsidR="00FF4D9B" w:rsidRPr="00F019AD">
        <w:t xml:space="preserve"> Appendix A, Appendix B, etc</w:t>
      </w:r>
      <w:r w:rsidR="00FF4D9B">
        <w:t>. A</w:t>
      </w:r>
      <w:r w:rsidR="00FF4D9B" w:rsidRPr="00F019AD">
        <w:t xml:space="preserve">ppendix tables </w:t>
      </w:r>
      <w:r>
        <w:t>and/</w:t>
      </w:r>
      <w:r w:rsidR="00FF4D9B" w:rsidRPr="00F019AD">
        <w:t xml:space="preserve">or figures should be included </w:t>
      </w:r>
      <w:r w:rsidR="007C0DCF">
        <w:t>here</w:t>
      </w:r>
      <w:r w:rsidR="00FF4D9B" w:rsidRPr="00F019AD">
        <w:t>.</w:t>
      </w:r>
    </w:p>
    <w:sectPr w:rsidR="00291D43" w:rsidRPr="00AC490E" w:rsidSect="00FD3D44">
      <w:pgSz w:w="11906" w:h="16838"/>
      <w:pgMar w:top="1440" w:right="1440" w:bottom="1440" w:left="1440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94B1" w14:textId="77777777" w:rsidR="00534C1F" w:rsidRDefault="00534C1F" w:rsidP="00BE02FD">
      <w:r>
        <w:separator/>
      </w:r>
    </w:p>
    <w:p w14:paraId="1F0E1F1F" w14:textId="77777777" w:rsidR="00534C1F" w:rsidRDefault="00534C1F" w:rsidP="00BE02FD"/>
    <w:p w14:paraId="7BCCB369" w14:textId="77777777" w:rsidR="00534C1F" w:rsidRDefault="00534C1F"/>
  </w:endnote>
  <w:endnote w:type="continuationSeparator" w:id="0">
    <w:p w14:paraId="1A6312DF" w14:textId="77777777" w:rsidR="00534C1F" w:rsidRDefault="00534C1F" w:rsidP="00BE02FD">
      <w:r>
        <w:continuationSeparator/>
      </w:r>
    </w:p>
    <w:p w14:paraId="65D7AE2E" w14:textId="77777777" w:rsidR="00534C1F" w:rsidRDefault="00534C1F" w:rsidP="00BE02FD"/>
    <w:p w14:paraId="1E420B41" w14:textId="77777777" w:rsidR="00534C1F" w:rsidRDefault="0053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6497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AB2E5" w14:textId="07006383" w:rsidR="00951D67" w:rsidRDefault="00951D67" w:rsidP="004932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BDC75" w14:textId="7FA08426" w:rsidR="00951D67" w:rsidRPr="004E1E6F" w:rsidRDefault="00951D67" w:rsidP="00865D37">
    <w:pPr>
      <w:ind w:right="360"/>
    </w:pPr>
    <w:r>
      <w:t xml:space="preserve">Page  of </w:t>
    </w:r>
    <w:r w:rsidR="00534C1F">
      <w:fldChar w:fldCharType="begin"/>
    </w:r>
    <w:r w:rsidR="00534C1F">
      <w:instrText xml:space="preserve"> NUMPAGES  \* MERGEFORMAT </w:instrText>
    </w:r>
    <w:r w:rsidR="00534C1F">
      <w:fldChar w:fldCharType="separate"/>
    </w:r>
    <w:r>
      <w:rPr>
        <w:noProof/>
      </w:rPr>
      <w:t>24</w:t>
    </w:r>
    <w:r w:rsidR="00534C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1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79DE10" w14:textId="470B4ABA" w:rsidR="00951D67" w:rsidRDefault="00951D67" w:rsidP="00A47EB7">
        <w:pPr>
          <w:pStyle w:val="Footer"/>
          <w:framePr w:wrap="none" w:vAnchor="text" w:hAnchor="page" w:x="5886" w:y="-112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7E8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EA8" w14:textId="77777777" w:rsidR="00534C1F" w:rsidRDefault="00534C1F" w:rsidP="00BE02FD">
      <w:r>
        <w:separator/>
      </w:r>
    </w:p>
    <w:p w14:paraId="36C87678" w14:textId="77777777" w:rsidR="00534C1F" w:rsidRDefault="00534C1F" w:rsidP="00BE02FD"/>
    <w:p w14:paraId="43759F5A" w14:textId="77777777" w:rsidR="00534C1F" w:rsidRDefault="00534C1F"/>
  </w:footnote>
  <w:footnote w:type="continuationSeparator" w:id="0">
    <w:p w14:paraId="4BD18754" w14:textId="77777777" w:rsidR="00534C1F" w:rsidRDefault="00534C1F" w:rsidP="00BE02FD">
      <w:r>
        <w:continuationSeparator/>
      </w:r>
    </w:p>
    <w:p w14:paraId="40417E6D" w14:textId="77777777" w:rsidR="00534C1F" w:rsidRDefault="00534C1F" w:rsidP="00BE02FD"/>
    <w:p w14:paraId="2B9BFE6E" w14:textId="77777777" w:rsidR="00534C1F" w:rsidRDefault="00534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F4CF" w14:textId="77777777" w:rsidR="00951D67" w:rsidRPr="004E1E6F" w:rsidRDefault="00951D67" w:rsidP="00BE02FD">
    <w:r w:rsidRPr="004E1E6F">
      <w:t xml:space="preserve">Publisher: AMS; Journal: </w:t>
    </w:r>
    <w:proofErr w:type="spellStart"/>
    <w:r w:rsidRPr="004E1E6F">
      <w:t>WAF:Weather</w:t>
    </w:r>
    <w:proofErr w:type="spellEnd"/>
    <w:r w:rsidRPr="004E1E6F">
      <w:t xml:space="preserve"> and Forecasting</w:t>
    </w:r>
  </w:p>
  <w:p w14:paraId="26737EEB" w14:textId="77777777" w:rsidR="00951D67" w:rsidRPr="004E1E6F" w:rsidRDefault="00951D67" w:rsidP="00BE02FD">
    <w:r w:rsidRPr="004E1E6F">
      <w:t xml:space="preserve"> Job#: 0; Volume: 00; Issue: 0; Art#: D190061; Prod#</w:t>
    </w:r>
    <w:proofErr w:type="gramStart"/>
    <w:r w:rsidRPr="004E1E6F">
      <w:t>: ;</w:t>
    </w:r>
    <w:proofErr w:type="gramEnd"/>
  </w:p>
  <w:p w14:paraId="37D8CF6B" w14:textId="77777777" w:rsidR="00951D67" w:rsidRPr="004E1E6F" w:rsidRDefault="00951D67" w:rsidP="00BE02FD">
    <w:r w:rsidRPr="004E1E6F">
      <w:t xml:space="preserve"> Month: ; Year: ; Section Head: ; </w:t>
    </w:r>
    <w:proofErr w:type="spellStart"/>
    <w:r w:rsidRPr="004E1E6F">
      <w:t>CopyHold</w:t>
    </w:r>
    <w:proofErr w:type="spellEnd"/>
    <w:r w:rsidRPr="004E1E6F">
      <w:t>: Publisher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D69F" w14:textId="3CEDC190" w:rsidR="00951D67" w:rsidRPr="004E1E6F" w:rsidRDefault="00951D67" w:rsidP="00FD3D4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6E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8A1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6A4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8402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897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8D8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2CB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6C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66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56A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05B65"/>
    <w:multiLevelType w:val="hybridMultilevel"/>
    <w:tmpl w:val="B03C6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D3DCA"/>
    <w:multiLevelType w:val="hybridMultilevel"/>
    <w:tmpl w:val="4A94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41682"/>
    <w:multiLevelType w:val="singleLevel"/>
    <w:tmpl w:val="A316F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CA7786"/>
    <w:multiLevelType w:val="singleLevel"/>
    <w:tmpl w:val="103E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1869BF"/>
    <w:multiLevelType w:val="multilevel"/>
    <w:tmpl w:val="922C0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2A6623"/>
    <w:multiLevelType w:val="singleLevel"/>
    <w:tmpl w:val="530C55E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4D68EA"/>
    <w:multiLevelType w:val="hybridMultilevel"/>
    <w:tmpl w:val="A260C9F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E1C8B"/>
    <w:multiLevelType w:val="singleLevel"/>
    <w:tmpl w:val="9B66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E54F4C"/>
    <w:multiLevelType w:val="multilevel"/>
    <w:tmpl w:val="9AA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16A5F"/>
    <w:multiLevelType w:val="hybridMultilevel"/>
    <w:tmpl w:val="0DB8A1F2"/>
    <w:lvl w:ilvl="0" w:tplc="41E8D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19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MS" w:val="1"/>
    <w:docVar w:name="AutoRedact State" w:val="ready"/>
    <w:docVar w:name="CopyHold" w:val="Publisher"/>
    <w:docVar w:name="docstruct" w:val="1"/>
    <w:docVar w:name="DOI" w:val="10.1175/WAF-D-19-0061.1"/>
    <w:docVar w:name="ex_AddedHTMLPreformat" w:val="Courier New"/>
    <w:docVar w:name="ex_AutoRedact" w:val="APComplete"/>
    <w:docVar w:name="ex_Citations" w:val="APComplete"/>
    <w:docVar w:name="ex_CleanUp" w:val="CleanUpComplete"/>
    <w:docVar w:name="ex_CrossRef" w:val="APComplete"/>
    <w:docVar w:name="eX_DocInfoLastUpdatedDate" w:val="44015.3731828704"/>
    <w:docVar w:name="ex_eXtylesBuild" w:val="4011"/>
    <w:docVar w:name="ex_FontAudit" w:val="APComplete"/>
    <w:docVar w:name="ex_HighlightGraphics" w:val="APComplete"/>
    <w:docVar w:name="ex_ParseBib" w:val="APComplete"/>
    <w:docVar w:name="ex_SortRefsCell" w:val="APComplete"/>
    <w:docVar w:name="ex_WordVersion" w:val="14.0"/>
    <w:docVar w:name="eXtyles" w:val="active"/>
    <w:docVar w:name="ExtylesTagDescriptors" w:val="Blind Text|BLIND|Case|CASE|City|CTY|Collaboration|collab|Country|CNY|Degree(s)|degs|First Name|fnm|Genbank|GENBANK|Inline Equation|EQ|Role|roles|Skip|SKIP|Surname|snm|"/>
    <w:docVar w:name="Footnote Mode By Section" w:val="NO"/>
    <w:docVar w:name="iceJABR" w:val="WAF"/>
    <w:docVar w:name="iceJournal" w:val="WAF:Weather and Forecasting"/>
    <w:docVar w:name="iceJournalName" w:val="Weather and Forecasting"/>
    <w:docVar w:name="icePublisher" w:val="AMS"/>
    <w:docVar w:name="iceType" w:val="ARTICLES"/>
    <w:docVar w:name="Issue" w:val="0"/>
    <w:docVar w:name="JobNo" w:val="0"/>
    <w:docVar w:name="Manuscript" w:val="D190061"/>
    <w:docVar w:name="PreEdit Up-Front Loss" w:val="complete"/>
    <w:docVar w:name="prep" w:val="1"/>
    <w:docVar w:name="prepinitialize" w:val="1"/>
    <w:docVar w:name="stylechecker" w:val="1"/>
    <w:docVar w:name="table" w:val="1"/>
    <w:docVar w:name="tablenested" w:val="1"/>
    <w:docVar w:name="VERSION" w:val="5.38"/>
    <w:docVar w:name="Volume" w:val="00"/>
  </w:docVars>
  <w:rsids>
    <w:rsidRoot w:val="000B3D57"/>
    <w:rsid w:val="00011397"/>
    <w:rsid w:val="00013AA9"/>
    <w:rsid w:val="000177A3"/>
    <w:rsid w:val="0002242A"/>
    <w:rsid w:val="000277CE"/>
    <w:rsid w:val="0003105F"/>
    <w:rsid w:val="00036B29"/>
    <w:rsid w:val="00052411"/>
    <w:rsid w:val="0006182F"/>
    <w:rsid w:val="00062180"/>
    <w:rsid w:val="0008599B"/>
    <w:rsid w:val="000A61E0"/>
    <w:rsid w:val="000B1947"/>
    <w:rsid w:val="000B3D57"/>
    <w:rsid w:val="000B3EAC"/>
    <w:rsid w:val="000B7372"/>
    <w:rsid w:val="000C1FF8"/>
    <w:rsid w:val="000C31BA"/>
    <w:rsid w:val="000C6419"/>
    <w:rsid w:val="000D05A6"/>
    <w:rsid w:val="000E14AB"/>
    <w:rsid w:val="000E1593"/>
    <w:rsid w:val="000E30DF"/>
    <w:rsid w:val="001000E4"/>
    <w:rsid w:val="001002E2"/>
    <w:rsid w:val="001179DD"/>
    <w:rsid w:val="001230C8"/>
    <w:rsid w:val="00126B63"/>
    <w:rsid w:val="00134AC7"/>
    <w:rsid w:val="001362C2"/>
    <w:rsid w:val="001369F5"/>
    <w:rsid w:val="00161D03"/>
    <w:rsid w:val="00175A37"/>
    <w:rsid w:val="00193378"/>
    <w:rsid w:val="001A0D9C"/>
    <w:rsid w:val="001A12D7"/>
    <w:rsid w:val="001B5C9A"/>
    <w:rsid w:val="001C720E"/>
    <w:rsid w:val="001D17B6"/>
    <w:rsid w:val="001F536C"/>
    <w:rsid w:val="002061E3"/>
    <w:rsid w:val="00224903"/>
    <w:rsid w:val="002266C7"/>
    <w:rsid w:val="002713C4"/>
    <w:rsid w:val="0027254A"/>
    <w:rsid w:val="00273956"/>
    <w:rsid w:val="00275760"/>
    <w:rsid w:val="00275A83"/>
    <w:rsid w:val="0028572F"/>
    <w:rsid w:val="00286C56"/>
    <w:rsid w:val="00291D43"/>
    <w:rsid w:val="00292131"/>
    <w:rsid w:val="002A4F71"/>
    <w:rsid w:val="002A5756"/>
    <w:rsid w:val="002B04BC"/>
    <w:rsid w:val="002B0AB5"/>
    <w:rsid w:val="002D2D61"/>
    <w:rsid w:val="002D2FDE"/>
    <w:rsid w:val="002D3825"/>
    <w:rsid w:val="002D7C7C"/>
    <w:rsid w:val="002F0D8A"/>
    <w:rsid w:val="002F3250"/>
    <w:rsid w:val="002F6993"/>
    <w:rsid w:val="003336D0"/>
    <w:rsid w:val="00334718"/>
    <w:rsid w:val="00373AFB"/>
    <w:rsid w:val="00381DAE"/>
    <w:rsid w:val="00382D17"/>
    <w:rsid w:val="00396359"/>
    <w:rsid w:val="00397942"/>
    <w:rsid w:val="003A2E98"/>
    <w:rsid w:val="003A6D24"/>
    <w:rsid w:val="003B4E8D"/>
    <w:rsid w:val="003C1437"/>
    <w:rsid w:val="003C4167"/>
    <w:rsid w:val="003E68D1"/>
    <w:rsid w:val="003F763A"/>
    <w:rsid w:val="00412A34"/>
    <w:rsid w:val="004156EF"/>
    <w:rsid w:val="00421D48"/>
    <w:rsid w:val="00457C7B"/>
    <w:rsid w:val="00457E8F"/>
    <w:rsid w:val="00461158"/>
    <w:rsid w:val="00473532"/>
    <w:rsid w:val="00476B0E"/>
    <w:rsid w:val="00480E6D"/>
    <w:rsid w:val="00482291"/>
    <w:rsid w:val="0049268F"/>
    <w:rsid w:val="00493234"/>
    <w:rsid w:val="004A590F"/>
    <w:rsid w:val="004A71C2"/>
    <w:rsid w:val="004B2937"/>
    <w:rsid w:val="004B3213"/>
    <w:rsid w:val="004B6681"/>
    <w:rsid w:val="004B6CE3"/>
    <w:rsid w:val="004C10E6"/>
    <w:rsid w:val="004C48FC"/>
    <w:rsid w:val="004D4A95"/>
    <w:rsid w:val="004D57C9"/>
    <w:rsid w:val="004D7EB3"/>
    <w:rsid w:val="004E1554"/>
    <w:rsid w:val="004E1E6F"/>
    <w:rsid w:val="004E3A19"/>
    <w:rsid w:val="004F4659"/>
    <w:rsid w:val="00503E06"/>
    <w:rsid w:val="00506C76"/>
    <w:rsid w:val="00514CDA"/>
    <w:rsid w:val="005174EB"/>
    <w:rsid w:val="00531A0B"/>
    <w:rsid w:val="00532E82"/>
    <w:rsid w:val="00534C1F"/>
    <w:rsid w:val="00537801"/>
    <w:rsid w:val="00557EA5"/>
    <w:rsid w:val="00561ACE"/>
    <w:rsid w:val="00563593"/>
    <w:rsid w:val="00564F8A"/>
    <w:rsid w:val="0058458E"/>
    <w:rsid w:val="00585F1E"/>
    <w:rsid w:val="00594446"/>
    <w:rsid w:val="005A0582"/>
    <w:rsid w:val="005A2B48"/>
    <w:rsid w:val="005A3E05"/>
    <w:rsid w:val="005A6E6D"/>
    <w:rsid w:val="005B0399"/>
    <w:rsid w:val="005C13C6"/>
    <w:rsid w:val="005C26FF"/>
    <w:rsid w:val="005C36F7"/>
    <w:rsid w:val="005C55A9"/>
    <w:rsid w:val="005C6135"/>
    <w:rsid w:val="005F1D1E"/>
    <w:rsid w:val="005F7E56"/>
    <w:rsid w:val="00617F64"/>
    <w:rsid w:val="00625DB0"/>
    <w:rsid w:val="00630829"/>
    <w:rsid w:val="00635F62"/>
    <w:rsid w:val="0064287B"/>
    <w:rsid w:val="00643B9C"/>
    <w:rsid w:val="006664C0"/>
    <w:rsid w:val="00671CA1"/>
    <w:rsid w:val="00672F35"/>
    <w:rsid w:val="00682992"/>
    <w:rsid w:val="006858D9"/>
    <w:rsid w:val="006912D3"/>
    <w:rsid w:val="006978B9"/>
    <w:rsid w:val="006A3482"/>
    <w:rsid w:val="006B26D3"/>
    <w:rsid w:val="006C2167"/>
    <w:rsid w:val="006C3545"/>
    <w:rsid w:val="006D3EFE"/>
    <w:rsid w:val="006D4121"/>
    <w:rsid w:val="006D7457"/>
    <w:rsid w:val="0070763B"/>
    <w:rsid w:val="00713057"/>
    <w:rsid w:val="0071669F"/>
    <w:rsid w:val="007239E2"/>
    <w:rsid w:val="007244B1"/>
    <w:rsid w:val="00725891"/>
    <w:rsid w:val="0072719E"/>
    <w:rsid w:val="00731485"/>
    <w:rsid w:val="0073560E"/>
    <w:rsid w:val="00744B79"/>
    <w:rsid w:val="00757268"/>
    <w:rsid w:val="007620E0"/>
    <w:rsid w:val="00762711"/>
    <w:rsid w:val="00764BE5"/>
    <w:rsid w:val="00771E03"/>
    <w:rsid w:val="00784802"/>
    <w:rsid w:val="00784BFE"/>
    <w:rsid w:val="007B4829"/>
    <w:rsid w:val="007B5FBD"/>
    <w:rsid w:val="007C0DCF"/>
    <w:rsid w:val="007C3252"/>
    <w:rsid w:val="007C55AF"/>
    <w:rsid w:val="007E3232"/>
    <w:rsid w:val="008008C5"/>
    <w:rsid w:val="00820163"/>
    <w:rsid w:val="008206BF"/>
    <w:rsid w:val="008274AB"/>
    <w:rsid w:val="0083378B"/>
    <w:rsid w:val="00837062"/>
    <w:rsid w:val="008422FC"/>
    <w:rsid w:val="00846747"/>
    <w:rsid w:val="00857D68"/>
    <w:rsid w:val="00865D37"/>
    <w:rsid w:val="008746A0"/>
    <w:rsid w:val="0089060B"/>
    <w:rsid w:val="0089157E"/>
    <w:rsid w:val="00894B45"/>
    <w:rsid w:val="008B10ED"/>
    <w:rsid w:val="008B1B77"/>
    <w:rsid w:val="008C70A3"/>
    <w:rsid w:val="008D2754"/>
    <w:rsid w:val="008D4831"/>
    <w:rsid w:val="008E1984"/>
    <w:rsid w:val="008F1A1F"/>
    <w:rsid w:val="009014E7"/>
    <w:rsid w:val="00904D21"/>
    <w:rsid w:val="00940D89"/>
    <w:rsid w:val="009421D8"/>
    <w:rsid w:val="009465A2"/>
    <w:rsid w:val="00951D67"/>
    <w:rsid w:val="009573CB"/>
    <w:rsid w:val="00961FF6"/>
    <w:rsid w:val="00980839"/>
    <w:rsid w:val="009A2E3B"/>
    <w:rsid w:val="009B1279"/>
    <w:rsid w:val="009B23C9"/>
    <w:rsid w:val="009C109B"/>
    <w:rsid w:val="009D0C07"/>
    <w:rsid w:val="009D3DC7"/>
    <w:rsid w:val="009F0FD8"/>
    <w:rsid w:val="009F55DE"/>
    <w:rsid w:val="00A00069"/>
    <w:rsid w:val="00A108A0"/>
    <w:rsid w:val="00A14318"/>
    <w:rsid w:val="00A35C88"/>
    <w:rsid w:val="00A40CF9"/>
    <w:rsid w:val="00A433F6"/>
    <w:rsid w:val="00A47EB7"/>
    <w:rsid w:val="00A5747A"/>
    <w:rsid w:val="00A6662D"/>
    <w:rsid w:val="00A72FDA"/>
    <w:rsid w:val="00A8557E"/>
    <w:rsid w:val="00AA42D9"/>
    <w:rsid w:val="00AB5C37"/>
    <w:rsid w:val="00AB5CE3"/>
    <w:rsid w:val="00AC077B"/>
    <w:rsid w:val="00AC0CE0"/>
    <w:rsid w:val="00AC1948"/>
    <w:rsid w:val="00AC490E"/>
    <w:rsid w:val="00AC7667"/>
    <w:rsid w:val="00AE3030"/>
    <w:rsid w:val="00AF0AA5"/>
    <w:rsid w:val="00AF16BB"/>
    <w:rsid w:val="00AF2039"/>
    <w:rsid w:val="00B0142D"/>
    <w:rsid w:val="00B07D37"/>
    <w:rsid w:val="00B11A72"/>
    <w:rsid w:val="00B1629D"/>
    <w:rsid w:val="00B3023A"/>
    <w:rsid w:val="00B32424"/>
    <w:rsid w:val="00B3559B"/>
    <w:rsid w:val="00B40FA1"/>
    <w:rsid w:val="00B419FC"/>
    <w:rsid w:val="00B44423"/>
    <w:rsid w:val="00B4564E"/>
    <w:rsid w:val="00B62DA7"/>
    <w:rsid w:val="00B71726"/>
    <w:rsid w:val="00B71EE6"/>
    <w:rsid w:val="00B72C32"/>
    <w:rsid w:val="00B72D48"/>
    <w:rsid w:val="00B72EF5"/>
    <w:rsid w:val="00B75E7D"/>
    <w:rsid w:val="00B80B9B"/>
    <w:rsid w:val="00B94F4D"/>
    <w:rsid w:val="00BA480A"/>
    <w:rsid w:val="00BB0FCA"/>
    <w:rsid w:val="00BB37D3"/>
    <w:rsid w:val="00BB581F"/>
    <w:rsid w:val="00BC378D"/>
    <w:rsid w:val="00BC747D"/>
    <w:rsid w:val="00BD2DDE"/>
    <w:rsid w:val="00BD2F76"/>
    <w:rsid w:val="00BD3599"/>
    <w:rsid w:val="00BE02FD"/>
    <w:rsid w:val="00C1704F"/>
    <w:rsid w:val="00C25732"/>
    <w:rsid w:val="00C31192"/>
    <w:rsid w:val="00C62165"/>
    <w:rsid w:val="00C630A1"/>
    <w:rsid w:val="00C6758D"/>
    <w:rsid w:val="00C70823"/>
    <w:rsid w:val="00C715F3"/>
    <w:rsid w:val="00C85738"/>
    <w:rsid w:val="00C91426"/>
    <w:rsid w:val="00C9571C"/>
    <w:rsid w:val="00C95B8F"/>
    <w:rsid w:val="00CA04AF"/>
    <w:rsid w:val="00CA6210"/>
    <w:rsid w:val="00CC0D00"/>
    <w:rsid w:val="00CC13DD"/>
    <w:rsid w:val="00CC3942"/>
    <w:rsid w:val="00CC6BF5"/>
    <w:rsid w:val="00CC7C5F"/>
    <w:rsid w:val="00CE62F4"/>
    <w:rsid w:val="00D04779"/>
    <w:rsid w:val="00D12BF2"/>
    <w:rsid w:val="00D2411D"/>
    <w:rsid w:val="00D327CC"/>
    <w:rsid w:val="00D33D55"/>
    <w:rsid w:val="00D33D77"/>
    <w:rsid w:val="00D418C7"/>
    <w:rsid w:val="00D4502C"/>
    <w:rsid w:val="00D604FD"/>
    <w:rsid w:val="00D62568"/>
    <w:rsid w:val="00D66F57"/>
    <w:rsid w:val="00D728FE"/>
    <w:rsid w:val="00D742DD"/>
    <w:rsid w:val="00D82AD3"/>
    <w:rsid w:val="00D85B46"/>
    <w:rsid w:val="00D90B97"/>
    <w:rsid w:val="00DA0DAB"/>
    <w:rsid w:val="00DA3AFD"/>
    <w:rsid w:val="00DA797B"/>
    <w:rsid w:val="00DA7E61"/>
    <w:rsid w:val="00DB525A"/>
    <w:rsid w:val="00DC61A8"/>
    <w:rsid w:val="00DC6DC6"/>
    <w:rsid w:val="00DC6FEB"/>
    <w:rsid w:val="00DD0348"/>
    <w:rsid w:val="00DD0CD1"/>
    <w:rsid w:val="00DE1E8D"/>
    <w:rsid w:val="00DE3841"/>
    <w:rsid w:val="00E05738"/>
    <w:rsid w:val="00E348AF"/>
    <w:rsid w:val="00E34C99"/>
    <w:rsid w:val="00E40158"/>
    <w:rsid w:val="00E42C7F"/>
    <w:rsid w:val="00E45FF9"/>
    <w:rsid w:val="00E509FB"/>
    <w:rsid w:val="00E515B3"/>
    <w:rsid w:val="00E5635E"/>
    <w:rsid w:val="00E61D42"/>
    <w:rsid w:val="00E654A6"/>
    <w:rsid w:val="00E6650B"/>
    <w:rsid w:val="00EA2DBF"/>
    <w:rsid w:val="00EA75FD"/>
    <w:rsid w:val="00EB016B"/>
    <w:rsid w:val="00EB0529"/>
    <w:rsid w:val="00EB1601"/>
    <w:rsid w:val="00EE6D11"/>
    <w:rsid w:val="00EF0503"/>
    <w:rsid w:val="00EF0CEF"/>
    <w:rsid w:val="00EF5655"/>
    <w:rsid w:val="00EF579F"/>
    <w:rsid w:val="00F10625"/>
    <w:rsid w:val="00F12980"/>
    <w:rsid w:val="00F211AE"/>
    <w:rsid w:val="00F2171E"/>
    <w:rsid w:val="00F37FCC"/>
    <w:rsid w:val="00F40BAD"/>
    <w:rsid w:val="00F47822"/>
    <w:rsid w:val="00F64B71"/>
    <w:rsid w:val="00F73BD6"/>
    <w:rsid w:val="00F8113C"/>
    <w:rsid w:val="00F8614B"/>
    <w:rsid w:val="00F867CE"/>
    <w:rsid w:val="00F874AE"/>
    <w:rsid w:val="00F9646E"/>
    <w:rsid w:val="00F97F34"/>
    <w:rsid w:val="00FC3754"/>
    <w:rsid w:val="00FD3D44"/>
    <w:rsid w:val="00FD5396"/>
    <w:rsid w:val="00FF0E49"/>
    <w:rsid w:val="00FF0E4D"/>
    <w:rsid w:val="00FF4D9B"/>
    <w:rsid w:val="00FF4F1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B78FD"/>
  <w15:docId w15:val="{AC8532BB-0639-B944-99FC-8A10F31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057"/>
    <w:pPr>
      <w:snapToGrid w:val="0"/>
      <w:spacing w:before="120" w:after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397942"/>
    <w:pPr>
      <w:outlineLvl w:val="0"/>
    </w:pPr>
  </w:style>
  <w:style w:type="paragraph" w:styleId="Heading2">
    <w:name w:val="heading 2"/>
    <w:basedOn w:val="H2"/>
    <w:next w:val="Normal"/>
    <w:link w:val="Heading2Char"/>
    <w:uiPriority w:val="9"/>
    <w:unhideWhenUsed/>
    <w:rsid w:val="00397942"/>
    <w:pPr>
      <w:outlineLvl w:val="1"/>
    </w:pPr>
  </w:style>
  <w:style w:type="paragraph" w:styleId="Heading3">
    <w:name w:val="heading 3"/>
    <w:basedOn w:val="H3"/>
    <w:next w:val="Normal"/>
    <w:link w:val="Heading3Char"/>
    <w:uiPriority w:val="9"/>
    <w:unhideWhenUsed/>
    <w:rsid w:val="003979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359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5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63593"/>
  </w:style>
  <w:style w:type="character" w:customStyle="1" w:styleId="FooterChar">
    <w:name w:val="Footer Char"/>
    <w:link w:val="Footer"/>
    <w:uiPriority w:val="99"/>
    <w:rsid w:val="00563593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B5C9A"/>
    <w:pPr>
      <w:tabs>
        <w:tab w:val="center" w:pos="4320"/>
        <w:tab w:val="right" w:pos="8640"/>
      </w:tabs>
      <w:spacing w:before="0" w:after="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F40BAD"/>
    <w:pPr>
      <w:spacing w:before="0" w:after="0" w:line="240" w:lineRule="auto"/>
      <w:ind w:firstLine="0"/>
    </w:pPr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593"/>
    <w:rPr>
      <w:rFonts w:cs="Arial"/>
      <w:color w:val="000000"/>
      <w:sz w:val="22"/>
      <w:szCs w:val="22"/>
      <w:lang w:val="en-GB" w:eastAsia="en-GB"/>
    </w:rPr>
  </w:style>
  <w:style w:type="character" w:styleId="PlaceholderText">
    <w:name w:val="Placeholder Text"/>
    <w:uiPriority w:val="99"/>
    <w:semiHidden/>
    <w:rsid w:val="00563593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A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rsid w:val="00397942"/>
    <w:rPr>
      <w:rFonts w:ascii="Times New Roman" w:hAnsi="Times New Roman"/>
      <w:smallCaps/>
      <w:kern w:val="28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397942"/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97942"/>
    <w:rPr>
      <w:rFonts w:ascii="Times New Roman" w:hAnsi="Times New Roman"/>
      <w:b/>
      <w:kern w:val="28"/>
      <w:sz w:val="2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7457"/>
  </w:style>
  <w:style w:type="paragraph" w:styleId="FootnoteText">
    <w:name w:val="footnote text"/>
    <w:basedOn w:val="Normal"/>
    <w:link w:val="FootnoteTextChar"/>
    <w:uiPriority w:val="99"/>
    <w:semiHidden/>
    <w:unhideWhenUsed/>
    <w:rsid w:val="001B5C9A"/>
  </w:style>
  <w:style w:type="character" w:customStyle="1" w:styleId="FootnoteTextChar">
    <w:name w:val="Footnote Text Char"/>
    <w:link w:val="FootnoteText"/>
    <w:uiPriority w:val="99"/>
    <w:semiHidden/>
    <w:rsid w:val="001B5C9A"/>
    <w:rPr>
      <w:rFonts w:ascii="Times New Roman" w:hAnsi="Times New Roman"/>
      <w:lang w:val="en-US" w:eastAsia="en-US"/>
    </w:rPr>
  </w:style>
  <w:style w:type="paragraph" w:customStyle="1" w:styleId="ParagraphText">
    <w:name w:val="Paragraph Text"/>
    <w:qFormat/>
    <w:rsid w:val="00BE02FD"/>
    <w:pPr>
      <w:snapToGrid w:val="0"/>
      <w:spacing w:before="120" w:line="480" w:lineRule="auto"/>
      <w:ind w:firstLine="360"/>
    </w:pPr>
    <w:rPr>
      <w:rFonts w:ascii="Times New Roman" w:hAnsi="Times New Roman"/>
      <w:sz w:val="24"/>
      <w:lang w:val="en-US" w:eastAsia="en-US"/>
    </w:rPr>
  </w:style>
  <w:style w:type="paragraph" w:customStyle="1" w:styleId="BibReference">
    <w:name w:val="Bib_Reference"/>
    <w:qFormat/>
    <w:rsid w:val="00AC490E"/>
    <w:pPr>
      <w:snapToGrid w:val="0"/>
      <w:spacing w:before="120" w:line="480" w:lineRule="auto"/>
      <w:ind w:left="360" w:hanging="360"/>
    </w:pPr>
    <w:rPr>
      <w:rFonts w:ascii="Times New Roman" w:hAnsi="Times New Roman"/>
      <w:sz w:val="24"/>
      <w:lang w:val="en-US" w:eastAsia="en-US"/>
    </w:rPr>
  </w:style>
  <w:style w:type="paragraph" w:customStyle="1" w:styleId="ComponentName">
    <w:name w:val="Component Name"/>
    <w:next w:val="ParagraphText"/>
    <w:rsid w:val="002F3250"/>
    <w:pPr>
      <w:snapToGrid w:val="0"/>
      <w:spacing w:before="120" w:after="120" w:line="480" w:lineRule="auto"/>
      <w:jc w:val="center"/>
      <w:outlineLvl w:val="0"/>
    </w:pPr>
    <w:rPr>
      <w:rFonts w:ascii="Times New Roman" w:hAnsi="Times New Roman"/>
      <w:caps/>
      <w:kern w:val="28"/>
      <w:sz w:val="24"/>
      <w:szCs w:val="24"/>
      <w:lang w:val="en-US" w:eastAsia="en-US"/>
    </w:rPr>
  </w:style>
  <w:style w:type="paragraph" w:customStyle="1" w:styleId="Affiliations">
    <w:name w:val="Affiliations"/>
    <w:qFormat/>
    <w:rsid w:val="00396359"/>
    <w:pPr>
      <w:snapToGrid w:val="0"/>
      <w:spacing w:before="120"/>
      <w:jc w:val="center"/>
    </w:pPr>
    <w:rPr>
      <w:rFonts w:ascii="Times New Roman" w:hAnsi="Times New Roman"/>
      <w:i/>
      <w:lang w:val="en-US" w:eastAsia="en-US"/>
    </w:rPr>
  </w:style>
  <w:style w:type="paragraph" w:customStyle="1" w:styleId="H1">
    <w:name w:val="H1"/>
    <w:qFormat/>
    <w:rsid w:val="00B1629D"/>
    <w:pPr>
      <w:snapToGrid w:val="0"/>
      <w:spacing w:before="240" w:line="480" w:lineRule="auto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H2">
    <w:name w:val="H2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sz w:val="24"/>
      <w:lang w:val="en-US" w:eastAsia="en-US"/>
    </w:rPr>
  </w:style>
  <w:style w:type="paragraph" w:customStyle="1" w:styleId="H3">
    <w:name w:val="H3"/>
    <w:qFormat/>
    <w:rsid w:val="002F3250"/>
    <w:pPr>
      <w:snapToGrid w:val="0"/>
      <w:spacing w:before="240" w:line="480" w:lineRule="auto"/>
    </w:pPr>
    <w:rPr>
      <w:rFonts w:ascii="Times New Roman" w:hAnsi="Times New Roman"/>
      <w:smallCaps/>
      <w:kern w:val="28"/>
      <w:sz w:val="24"/>
      <w:lang w:val="en-US" w:eastAsia="en-US"/>
    </w:rPr>
  </w:style>
  <w:style w:type="paragraph" w:customStyle="1" w:styleId="ArticleTitle">
    <w:name w:val="Article_Title"/>
    <w:qFormat/>
    <w:rsid w:val="00503E06"/>
    <w:pPr>
      <w:snapToGrid w:val="0"/>
      <w:spacing w:before="120" w:after="120" w:line="480" w:lineRule="auto"/>
      <w:jc w:val="center"/>
    </w:pPr>
    <w:rPr>
      <w:rFonts w:ascii="Times New Roman" w:hAnsi="Times New Roman"/>
      <w:b/>
      <w:kern w:val="28"/>
      <w:sz w:val="28"/>
      <w:lang w:val="en-US" w:eastAsia="en-US"/>
    </w:rPr>
  </w:style>
  <w:style w:type="paragraph" w:customStyle="1" w:styleId="Authors">
    <w:name w:val="Authors"/>
    <w:qFormat/>
    <w:rsid w:val="00396359"/>
    <w:pPr>
      <w:snapToGrid w:val="0"/>
      <w:spacing w:before="240"/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1">
    <w:name w:val="Comment Subject Char1"/>
    <w:basedOn w:val="DefaultParagraphFont"/>
    <w:uiPriority w:val="99"/>
    <w:semiHidden/>
    <w:rsid w:val="00F40BAD"/>
    <w:rPr>
      <w:rFonts w:ascii="Times New Roman" w:hAnsi="Times New Roman" w:cs="Times New Roman"/>
      <w:b/>
      <w:bCs/>
      <w:lang w:val="en-US" w:eastAsia="en-US"/>
    </w:rPr>
  </w:style>
  <w:style w:type="paragraph" w:customStyle="1" w:styleId="AppendixTitle">
    <w:name w:val="Appendix Title"/>
    <w:rsid w:val="00F64B71"/>
    <w:pPr>
      <w:snapToGrid w:val="0"/>
      <w:spacing w:before="240" w:line="480" w:lineRule="auto"/>
      <w:jc w:val="center"/>
    </w:pPr>
    <w:rPr>
      <w:rFonts w:ascii="Times New Roman" w:hAnsi="Times New Roman"/>
      <w:b/>
      <w:kern w:val="28"/>
      <w:sz w:val="24"/>
      <w:szCs w:val="24"/>
      <w:lang w:val="en-US" w:eastAsia="en-US"/>
    </w:rPr>
  </w:style>
  <w:style w:type="paragraph" w:customStyle="1" w:styleId="H4">
    <w:name w:val="H4"/>
    <w:qFormat/>
    <w:rsid w:val="002F3250"/>
    <w:pPr>
      <w:snapToGrid w:val="0"/>
      <w:spacing w:before="240" w:line="480" w:lineRule="auto"/>
    </w:pPr>
    <w:rPr>
      <w:rFonts w:ascii="Times New Roman" w:hAnsi="Times New Roman"/>
      <w:i/>
      <w:kern w:val="28"/>
      <w:lang w:val="en-US" w:eastAsia="en-US"/>
    </w:rPr>
  </w:style>
  <w:style w:type="paragraph" w:customStyle="1" w:styleId="ComponentName2">
    <w:name w:val="Component Name 2"/>
    <w:next w:val="ParagraphText"/>
    <w:qFormat/>
    <w:rsid w:val="00F874AE"/>
    <w:pPr>
      <w:snapToGrid w:val="0"/>
      <w:spacing w:before="120"/>
      <w:outlineLvl w:val="0"/>
    </w:pPr>
    <w:rPr>
      <w:rFonts w:ascii="Times New Roman" w:hAnsi="Times New Roman"/>
      <w:i/>
      <w:kern w:val="28"/>
      <w:sz w:val="24"/>
      <w:lang w:val="en-US" w:eastAsia="en-US"/>
    </w:rPr>
  </w:style>
  <w:style w:type="character" w:customStyle="1" w:styleId="FooterChar11">
    <w:name w:val="Footer Char1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HeaderChar11">
    <w:name w:val="Header Char11"/>
    <w:basedOn w:val="DefaultParagraphFont"/>
    <w:uiPriority w:val="99"/>
    <w:semiHidden/>
    <w:rsid w:val="00396359"/>
    <w:rPr>
      <w:rFonts w:ascii="Times New Roman" w:hAnsi="Times New Roman" w:cs="Times New Roman"/>
      <w:lang w:val="en-US" w:eastAsia="en-US"/>
    </w:rPr>
  </w:style>
  <w:style w:type="character" w:customStyle="1" w:styleId="BalloonTextChar11">
    <w:name w:val="Balloon Text Char11"/>
    <w:basedOn w:val="DefaultParagraphFont"/>
    <w:uiPriority w:val="99"/>
    <w:semiHidden/>
    <w:rsid w:val="0039635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4">
    <w:name w:val="Footer Char14"/>
    <w:basedOn w:val="DefaultParagraphFont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HeaderChar14">
    <w:name w:val="Header Char14"/>
    <w:basedOn w:val="DefaultParagraphFont"/>
    <w:uiPriority w:val="99"/>
    <w:semiHidden/>
    <w:rsid w:val="00A00069"/>
    <w:rPr>
      <w:rFonts w:ascii="Times New Roman" w:hAnsi="Times New Roman" w:cs="Times New Roman"/>
      <w:lang w:val="en-US" w:eastAsia="en-US"/>
    </w:rPr>
  </w:style>
  <w:style w:type="character" w:customStyle="1" w:styleId="FooterChar12">
    <w:name w:val="Footer Char12"/>
    <w:basedOn w:val="DefaultParagraphFont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HeaderChar12">
    <w:name w:val="Header Char12"/>
    <w:basedOn w:val="DefaultParagraphFont"/>
    <w:uiPriority w:val="99"/>
    <w:semiHidden/>
    <w:rsid w:val="00B0142D"/>
    <w:rPr>
      <w:rFonts w:ascii="Times New Roman" w:hAnsi="Times New Roman" w:cs="Times New Roman"/>
      <w:lang w:val="en-US" w:eastAsia="en-US"/>
    </w:rPr>
  </w:style>
  <w:style w:type="character" w:customStyle="1" w:styleId="BalloonTextChar12">
    <w:name w:val="Balloon Text Char12"/>
    <w:basedOn w:val="DefaultParagraphFont"/>
    <w:uiPriority w:val="99"/>
    <w:semiHidden/>
    <w:rsid w:val="00B0142D"/>
    <w:rPr>
      <w:rFonts w:ascii="Tahoma" w:hAnsi="Tahoma" w:cs="Tahoma"/>
      <w:sz w:val="16"/>
      <w:szCs w:val="16"/>
      <w:lang w:val="en-US" w:eastAsia="en-US"/>
    </w:rPr>
  </w:style>
  <w:style w:type="character" w:customStyle="1" w:styleId="FooterChar13">
    <w:name w:val="Footer Char13"/>
    <w:basedOn w:val="DefaultParagraphFont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HeaderChar13">
    <w:name w:val="Header Char13"/>
    <w:basedOn w:val="DefaultParagraphFont"/>
    <w:uiPriority w:val="99"/>
    <w:semiHidden/>
    <w:rsid w:val="00BD2DDE"/>
    <w:rPr>
      <w:rFonts w:ascii="Times New Roman" w:hAnsi="Times New Roman" w:cs="Times New Roman"/>
      <w:lang w:val="en-US" w:eastAsia="en-US"/>
    </w:rPr>
  </w:style>
  <w:style w:type="character" w:customStyle="1" w:styleId="BalloonTextChar13">
    <w:name w:val="Balloon Text Char13"/>
    <w:basedOn w:val="DefaultParagraphFont"/>
    <w:uiPriority w:val="99"/>
    <w:semiHidden/>
    <w:rsid w:val="00BD2DD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4">
    <w:name w:val="Balloon Text Char14"/>
    <w:basedOn w:val="DefaultParagraphFont"/>
    <w:uiPriority w:val="99"/>
    <w:semiHidden/>
    <w:rsid w:val="00A00069"/>
    <w:rPr>
      <w:rFonts w:ascii="Tahoma" w:hAnsi="Tahoma" w:cs="Tahoma"/>
      <w:sz w:val="16"/>
      <w:szCs w:val="16"/>
      <w:lang w:val="en-US" w:eastAsia="en-US"/>
    </w:rPr>
  </w:style>
  <w:style w:type="character" w:customStyle="1" w:styleId="FooterChar17">
    <w:name w:val="Footer Char17"/>
    <w:basedOn w:val="DefaultParagraphFont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HeaderChar17">
    <w:name w:val="Header Char17"/>
    <w:basedOn w:val="DefaultParagraphFont"/>
    <w:uiPriority w:val="99"/>
    <w:semiHidden/>
    <w:rsid w:val="00BB37D3"/>
    <w:rPr>
      <w:rFonts w:ascii="Times New Roman" w:hAnsi="Times New Roman" w:cs="Times New Roman"/>
      <w:lang w:val="en-US" w:eastAsia="en-US"/>
    </w:rPr>
  </w:style>
  <w:style w:type="character" w:customStyle="1" w:styleId="FooterChar15">
    <w:name w:val="Footer Char15"/>
    <w:basedOn w:val="DefaultParagraphFont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HeaderChar15">
    <w:name w:val="Header Char15"/>
    <w:basedOn w:val="DefaultParagraphFont"/>
    <w:uiPriority w:val="99"/>
    <w:semiHidden/>
    <w:rsid w:val="005F1D1E"/>
    <w:rPr>
      <w:rFonts w:ascii="Times New Roman" w:hAnsi="Times New Roman" w:cs="Times New Roman"/>
      <w:lang w:val="en-US" w:eastAsia="en-US"/>
    </w:rPr>
  </w:style>
  <w:style w:type="character" w:customStyle="1" w:styleId="BalloonTextChar15">
    <w:name w:val="Balloon Text Char15"/>
    <w:basedOn w:val="DefaultParagraphFont"/>
    <w:uiPriority w:val="99"/>
    <w:semiHidden/>
    <w:rsid w:val="005F1D1E"/>
    <w:rPr>
      <w:rFonts w:ascii="Tahoma" w:hAnsi="Tahoma" w:cs="Tahoma"/>
      <w:sz w:val="16"/>
      <w:szCs w:val="16"/>
      <w:lang w:val="en-US" w:eastAsia="en-US"/>
    </w:rPr>
  </w:style>
  <w:style w:type="character" w:customStyle="1" w:styleId="FooterChar16">
    <w:name w:val="Footer Char16"/>
    <w:basedOn w:val="DefaultParagraphFont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HeaderChar16">
    <w:name w:val="Header Char16"/>
    <w:basedOn w:val="DefaultParagraphFont"/>
    <w:uiPriority w:val="99"/>
    <w:semiHidden/>
    <w:rsid w:val="000C1FF8"/>
    <w:rPr>
      <w:rFonts w:ascii="Times New Roman" w:hAnsi="Times New Roman" w:cs="Times New Roman"/>
      <w:lang w:val="en-US" w:eastAsia="en-US"/>
    </w:rPr>
  </w:style>
  <w:style w:type="character" w:customStyle="1" w:styleId="BalloonTextChar16">
    <w:name w:val="Balloon Text Char16"/>
    <w:basedOn w:val="DefaultParagraphFont"/>
    <w:uiPriority w:val="99"/>
    <w:semiHidden/>
    <w:rsid w:val="000C1FF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7">
    <w:name w:val="Balloon Text Char17"/>
    <w:basedOn w:val="DefaultParagraphFont"/>
    <w:uiPriority w:val="99"/>
    <w:semiHidden/>
    <w:rsid w:val="00BB37D3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378B"/>
  </w:style>
  <w:style w:type="paragraph" w:styleId="BlockText">
    <w:name w:val="Block Text"/>
    <w:basedOn w:val="Normal"/>
    <w:uiPriority w:val="99"/>
    <w:semiHidden/>
    <w:unhideWhenUsed/>
    <w:rsid w:val="008337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378B"/>
  </w:style>
  <w:style w:type="character" w:customStyle="1" w:styleId="BodyTextChar">
    <w:name w:val="Body Text Char"/>
    <w:basedOn w:val="DefaultParagraphFont"/>
    <w:link w:val="BodyTex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78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378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378B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78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378B"/>
    <w:pPr>
      <w:spacing w:after="0"/>
      <w:ind w:left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78B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378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378B"/>
    <w:rPr>
      <w:rFonts w:ascii="Times New Roman" w:hAnsi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7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37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78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37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78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337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378B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8B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8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8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8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37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378B"/>
    <w:rPr>
      <w:rFonts w:ascii="Times New Roman" w:hAnsi="Times New Roman"/>
      <w:i/>
      <w:iCs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378B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378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378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378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378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378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378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378B"/>
    <w:pPr>
      <w:ind w:left="16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378B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337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37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37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3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378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378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378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378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378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378B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378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378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378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378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378B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378B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378B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378B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378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378B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3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378B"/>
    <w:rPr>
      <w:rFonts w:ascii="Consolas" w:hAnsi="Consolas" w:cs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3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378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8337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37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7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78B"/>
    <w:rPr>
      <w:rFonts w:ascii="Consolas" w:hAnsi="Consolas" w:cs="Consolas"/>
      <w:sz w:val="21"/>
      <w:szCs w:val="21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37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378B"/>
    <w:rPr>
      <w:rFonts w:ascii="Times New Roman" w:hAnsi="Times New Roman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378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378B"/>
  </w:style>
  <w:style w:type="paragraph" w:styleId="TOAHeading">
    <w:name w:val="toa heading"/>
    <w:basedOn w:val="Normal"/>
    <w:next w:val="Normal"/>
    <w:uiPriority w:val="99"/>
    <w:semiHidden/>
    <w:unhideWhenUsed/>
    <w:rsid w:val="0083378B"/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3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3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378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378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378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378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378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378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378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8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8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customStyle="1" w:styleId="Instructions">
    <w:name w:val="Instructions"/>
    <w:basedOn w:val="Normal"/>
    <w:link w:val="InstructionsChar"/>
    <w:rsid w:val="00F12980"/>
    <w:rPr>
      <w:rFonts w:ascii="Arial" w:hAnsi="Arial"/>
      <w:sz w:val="20"/>
    </w:rPr>
  </w:style>
  <w:style w:type="character" w:customStyle="1" w:styleId="InstructionsChar">
    <w:name w:val="Instructions Char"/>
    <w:basedOn w:val="DefaultParagraphFont"/>
    <w:link w:val="Instructions"/>
    <w:rsid w:val="00F12980"/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05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2"/>
    <w:rPr>
      <w:rFonts w:ascii="Times New Roman" w:hAnsi="Times New Roman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F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F3"/>
    <w:rPr>
      <w:rFonts w:ascii="Times New Roman" w:hAnsi="Times New Roman" w:cs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206BF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6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i.org/10.1017/CBO97811074153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5/1520-04931963.091%3c0375:PCOTMA%3e2.3.CO;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9250A-E290-8446-96E2-9C7E1D0D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Links>
    <vt:vector size="90" baseType="variant"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https://doi.org/10.1007/s00382-019-04835-9</vt:lpwstr>
      </vt:variant>
      <vt:variant>
        <vt:lpwstr/>
      </vt:variant>
      <vt:variant>
        <vt:i4>8126517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https://doi.org/10.1002/qj.3263</vt:lpwstr>
      </vt:variant>
      <vt:variant>
        <vt:lpwstr/>
      </vt:variant>
      <vt:variant>
        <vt:i4>655384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https://doi.org/10.1007/s00382-010-0956-2</vt:lpwstr>
      </vt:variant>
      <vt:variant>
        <vt:lpwstr/>
      </vt:variant>
      <vt:variant>
        <vt:i4>3342463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https://doi.org/10.1175/1520-0477(1997)078%3C2771:TDOENO%3E2.0.CO;2</vt:lpwstr>
      </vt:variant>
      <vt:variant>
        <vt:lpwstr/>
      </vt:variant>
      <vt:variant>
        <vt:i4>3735658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https://doi.org/10.1175/1520-0493(1987)115%3C1606:GARSPP%3E2.0.CO;2</vt:lpwstr>
      </vt:variant>
      <vt:variant>
        <vt:lpwstr/>
      </vt:variant>
      <vt:variant>
        <vt:i4>2621546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https://doi.org/10.1175/1520-0442(2000)013%3C3915:EARATT%3E2.0.CO;2</vt:lpwstr>
      </vt:variant>
      <vt:variant>
        <vt:lpwstr/>
      </vt:variant>
      <vt:variant>
        <vt:i4>2621561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https://doi.org/10.1175/1520-0493(1989)117%3C0572:SSACCI%3E2.0.CO;2</vt:lpwstr>
      </vt:variant>
      <vt:variant>
        <vt:lpwstr/>
      </vt:variant>
      <vt:variant>
        <vt:i4>4784216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https://doi.org/10.1175/JCLI-D-13-00714.1</vt:lpwstr>
      </vt:variant>
      <vt:variant>
        <vt:lpwstr/>
      </vt:variant>
      <vt:variant>
        <vt:i4>3080251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https://doi.org/10.1023/A:1020785826029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https://doi.org/10.1175/JAMC-D-16-0365.1</vt:lpwstr>
      </vt:variant>
      <vt:variant>
        <vt:lpwstr/>
      </vt:variant>
      <vt:variant>
        <vt:i4>1245212</vt:i4>
      </vt:variant>
      <vt:variant>
        <vt:i4>18</vt:i4>
      </vt:variant>
      <vt:variant>
        <vt:i4>0</vt:i4>
      </vt:variant>
      <vt:variant>
        <vt:i4>5</vt:i4>
      </vt:variant>
      <vt:variant>
        <vt:lpwstr>https://cgspace.cgiar.org/bitstream/handle/10568/3840/climateVariability.pdf</vt:lpwstr>
      </vt:variant>
      <vt:variant>
        <vt:lpwstr/>
      </vt:variant>
      <vt:variant>
        <vt:i4>2490468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https://doi.org/10.1175/1520-0493(2003)131%3C0074:AOSOTR%3E2.0.CO;2</vt:lpwstr>
      </vt:variant>
      <vt:variant>
        <vt:lpwstr/>
      </vt:variant>
      <vt:variant>
        <vt:i4>2818160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https://doi.org/10.1175/1525-7541(2003)004%3C1147:TVGPCP%3E2.0.CO;2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https://www.jasmin.ac.uk/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mailto:hannah.young@reading.ac.uk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raga</cp:lastModifiedBy>
  <cp:revision>37</cp:revision>
  <dcterms:created xsi:type="dcterms:W3CDTF">2021-02-10T01:47:00Z</dcterms:created>
  <dcterms:modified xsi:type="dcterms:W3CDTF">2022-02-10T22:20:00Z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x_a">
    <vt:bool>false</vt:bool>
  </property>
  <property fmtid="{D5CDD505-2E9C-101B-9397-08002B2CF9AE}" pid="4" name="x_p">
    <vt:bool>false</vt:bool>
  </property>
  <property fmtid="{D5CDD505-2E9C-101B-9397-08002B2CF9AE}" pid="5" name="x_t">
    <vt:bool>true</vt:bool>
  </property>
</Properties>
</file>